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EB" w:rsidRPr="00490C27" w:rsidRDefault="00D465EB" w:rsidP="00D465EB">
      <w:pPr>
        <w:pStyle w:val="a4"/>
        <w:ind w:left="720" w:firstLine="720"/>
        <w:rPr>
          <w:b w:val="0"/>
        </w:rPr>
      </w:pPr>
      <w:bookmarkStart w:id="0" w:name="_GoBack"/>
      <w:bookmarkEnd w:id="0"/>
      <w:r w:rsidRPr="00490C27">
        <w:rPr>
          <w:b w:val="0"/>
        </w:rPr>
        <w:t>ДОГОВОР  № ______________</w:t>
      </w:r>
    </w:p>
    <w:p w:rsidR="00D465EB" w:rsidRPr="00490C27" w:rsidRDefault="00D465EB" w:rsidP="00D465EB">
      <w:pPr>
        <w:ind w:firstLine="720"/>
        <w:jc w:val="center"/>
        <w:outlineLvl w:val="0"/>
      </w:pPr>
    </w:p>
    <w:p w:rsidR="00D465EB" w:rsidRPr="00490C27" w:rsidRDefault="00D465EB" w:rsidP="00D465EB">
      <w:pPr>
        <w:jc w:val="center"/>
        <w:rPr>
          <w:i/>
        </w:rPr>
      </w:pPr>
      <w:r w:rsidRPr="00490C27">
        <w:rPr>
          <w:i/>
        </w:rPr>
        <w:t xml:space="preserve">г. Минск                                    </w:t>
      </w:r>
      <w:r w:rsidRPr="00490C27">
        <w:rPr>
          <w:i/>
        </w:rPr>
        <w:tab/>
      </w:r>
      <w:r w:rsidRPr="00490C27">
        <w:rPr>
          <w:i/>
        </w:rPr>
        <w:tab/>
        <w:t xml:space="preserve">     </w:t>
      </w:r>
      <w:r w:rsidRPr="00490C27">
        <w:rPr>
          <w:i/>
        </w:rPr>
        <w:tab/>
      </w:r>
      <w:r w:rsidRPr="00490C27">
        <w:rPr>
          <w:i/>
        </w:rPr>
        <w:tab/>
        <w:t xml:space="preserve">    «_____»_________________ 20__</w:t>
      </w:r>
      <w:r w:rsidRPr="003F4609">
        <w:rPr>
          <w:i/>
        </w:rPr>
        <w:t>_</w:t>
      </w:r>
      <w:r w:rsidRPr="00490C27">
        <w:rPr>
          <w:i/>
        </w:rPr>
        <w:t>_г.</w:t>
      </w:r>
    </w:p>
    <w:p w:rsidR="00D465EB" w:rsidRPr="00490C27" w:rsidRDefault="00D465EB" w:rsidP="00D465EB">
      <w:pPr>
        <w:jc w:val="both"/>
      </w:pPr>
    </w:p>
    <w:p w:rsidR="00D465EB" w:rsidRDefault="00D465EB" w:rsidP="00D465EB">
      <w:pPr>
        <w:tabs>
          <w:tab w:val="left" w:pos="0"/>
        </w:tabs>
        <w:ind w:right="-3" w:firstLine="426"/>
        <w:jc w:val="both"/>
      </w:pPr>
      <w:r w:rsidRPr="00910A1C">
        <w:rPr>
          <w:sz w:val="22"/>
        </w:rPr>
        <w:t>Государственное учреждение  «Белавтострада», именуемое в дальнейшем «</w:t>
      </w:r>
      <w:r w:rsidRPr="00910A1C">
        <w:rPr>
          <w:i/>
          <w:sz w:val="22"/>
        </w:rPr>
        <w:t>Исполнитель</w:t>
      </w:r>
      <w:r w:rsidRPr="00910A1C">
        <w:rPr>
          <w:sz w:val="22"/>
        </w:rPr>
        <w:t>»,  в лице</w:t>
      </w:r>
      <w:r w:rsidRPr="006B7630">
        <w:rPr>
          <w:sz w:val="22"/>
        </w:rPr>
        <w:br/>
      </w:r>
      <w:r>
        <w:rPr>
          <w:sz w:val="22"/>
        </w:rPr>
        <w:br/>
      </w:r>
      <w:r w:rsidRPr="006B7630">
        <w:rPr>
          <w:sz w:val="22"/>
        </w:rPr>
        <w:t>__________________</w:t>
      </w:r>
      <w:r w:rsidR="006A549D">
        <w:rPr>
          <w:sz w:val="22"/>
        </w:rPr>
        <w:t>__________________________________________</w:t>
      </w:r>
      <w:r w:rsidRPr="006B7630">
        <w:rPr>
          <w:sz w:val="22"/>
        </w:rPr>
        <w:t>_________</w:t>
      </w:r>
      <w:r w:rsidRPr="00910A1C">
        <w:rPr>
          <w:sz w:val="22"/>
        </w:rPr>
        <w:t xml:space="preserve">,  </w:t>
      </w:r>
      <w:r w:rsidRPr="004F1713">
        <w:t>действующего на основании</w:t>
      </w:r>
      <w:r w:rsidR="00E0327D">
        <w:rPr>
          <w:sz w:val="22"/>
        </w:rPr>
        <w:t xml:space="preserve"> </w:t>
      </w:r>
      <w:r w:rsidR="006A549D">
        <w:rPr>
          <w:sz w:val="22"/>
        </w:rPr>
        <w:br/>
      </w:r>
      <w:r w:rsidR="006A549D">
        <w:rPr>
          <w:sz w:val="22"/>
        </w:rPr>
        <w:br/>
      </w:r>
      <w:r w:rsidR="00E0327D">
        <w:rPr>
          <w:sz w:val="22"/>
        </w:rPr>
        <w:t>_</w:t>
      </w:r>
      <w:r>
        <w:rPr>
          <w:sz w:val="22"/>
        </w:rPr>
        <w:t>__________________</w:t>
      </w:r>
      <w:r w:rsidR="006A549D">
        <w:rPr>
          <w:sz w:val="22"/>
        </w:rPr>
        <w:t>____________________________________________________</w:t>
      </w:r>
      <w:r>
        <w:rPr>
          <w:sz w:val="22"/>
        </w:rPr>
        <w:t>_____</w:t>
      </w:r>
      <w:r w:rsidRPr="00910A1C">
        <w:rPr>
          <w:sz w:val="22"/>
        </w:rPr>
        <w:t>, с одной стороны,</w:t>
      </w:r>
    </w:p>
    <w:p w:rsidR="00D465EB" w:rsidRDefault="00D465EB" w:rsidP="00D465EB">
      <w:pPr>
        <w:tabs>
          <w:tab w:val="left" w:pos="0"/>
        </w:tabs>
        <w:ind w:right="-3" w:firstLine="426"/>
      </w:pPr>
      <w:r>
        <w:br/>
      </w:r>
      <w:r w:rsidRPr="00752C60">
        <w:rPr>
          <w:sz w:val="16"/>
          <w:szCs w:val="16"/>
        </w:rPr>
        <w:t xml:space="preserve"> </w:t>
      </w:r>
      <w:r w:rsidR="004F1713" w:rsidRPr="004F1713">
        <w:rPr>
          <w:sz w:val="22"/>
        </w:rPr>
        <w:t>и</w:t>
      </w:r>
      <w:r w:rsidR="004F1713">
        <w:t xml:space="preserve">  </w:t>
      </w:r>
      <w:r w:rsidRPr="00490C27">
        <w:t>_____________________________________</w:t>
      </w:r>
      <w:r>
        <w:t>____________</w:t>
      </w:r>
      <w:r w:rsidRPr="00490C27">
        <w:t>______________</w:t>
      </w:r>
      <w:r>
        <w:t>____</w:t>
      </w:r>
      <w:r w:rsidRPr="00490C27">
        <w:t>, именуемое в дальнейшем «</w:t>
      </w:r>
      <w:r w:rsidRPr="00490C27">
        <w:rPr>
          <w:i/>
        </w:rPr>
        <w:t>Заказчик</w:t>
      </w:r>
      <w:r w:rsidRPr="00490C27">
        <w:t>»,</w:t>
      </w:r>
      <w:r>
        <w:br/>
      </w:r>
      <w:r>
        <w:br/>
      </w:r>
      <w:r w:rsidRPr="007143C7">
        <w:rPr>
          <w:sz w:val="8"/>
          <w:szCs w:val="8"/>
        </w:rPr>
        <w:br/>
      </w:r>
      <w:r w:rsidRPr="00490C27">
        <w:t xml:space="preserve"> в лице __________________________</w:t>
      </w:r>
      <w:r>
        <w:t>___________________</w:t>
      </w:r>
      <w:r w:rsidRPr="00490C27">
        <w:t>____,</w:t>
      </w:r>
      <w:r>
        <w:t xml:space="preserve"> </w:t>
      </w:r>
      <w:r>
        <w:rPr>
          <w:sz w:val="16"/>
          <w:szCs w:val="16"/>
          <w:vertAlign w:val="superscript"/>
        </w:rPr>
        <w:tab/>
      </w:r>
      <w:r w:rsidRPr="00490C27">
        <w:t>действующего на основании</w:t>
      </w:r>
      <w:r>
        <w:t xml:space="preserve"> _____________________</w:t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  <w:t>фамилия имя отчество полностью</w:t>
      </w:r>
      <w:r w:rsidRPr="00752C60">
        <w:rPr>
          <w:sz w:val="16"/>
          <w:szCs w:val="16"/>
        </w:rPr>
        <w:br/>
      </w:r>
      <w:r w:rsidR="004F1713">
        <w:t>__________________________________________</w:t>
      </w:r>
      <w:r>
        <w:t xml:space="preserve"> </w:t>
      </w:r>
      <w:r w:rsidRPr="00490C27">
        <w:t>с другой стороны, заключили настоящий договор о нижеследующем:</w:t>
      </w:r>
    </w:p>
    <w:p w:rsidR="00D465EB" w:rsidRPr="006B7630" w:rsidRDefault="00D465EB" w:rsidP="00D465EB">
      <w:pPr>
        <w:tabs>
          <w:tab w:val="left" w:pos="0"/>
        </w:tabs>
        <w:ind w:right="-3"/>
        <w:jc w:val="both"/>
        <w:rPr>
          <w:sz w:val="8"/>
          <w:szCs w:val="8"/>
        </w:rPr>
      </w:pPr>
    </w:p>
    <w:p w:rsidR="00D465EB" w:rsidRPr="00490C27" w:rsidRDefault="00D465EB" w:rsidP="00D465EB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lang w:val="en-US"/>
        </w:rPr>
      </w:pPr>
      <w:r w:rsidRPr="00490C27">
        <w:rPr>
          <w:b/>
        </w:rPr>
        <w:t>ПРЕДМЕТ  ДОГОВОРА</w:t>
      </w:r>
    </w:p>
    <w:p w:rsidR="00D465EB" w:rsidRPr="00490C27" w:rsidRDefault="00D465EB" w:rsidP="00D465EB">
      <w:pPr>
        <w:pStyle w:val="Default"/>
        <w:numPr>
          <w:ilvl w:val="1"/>
          <w:numId w:val="26"/>
        </w:numPr>
        <w:ind w:left="0" w:firstLine="0"/>
        <w:jc w:val="both"/>
        <w:rPr>
          <w:color w:val="auto"/>
          <w:sz w:val="20"/>
          <w:szCs w:val="20"/>
        </w:rPr>
      </w:pPr>
      <w:r w:rsidRPr="00490C27">
        <w:rPr>
          <w:i/>
          <w:color w:val="auto"/>
          <w:sz w:val="20"/>
          <w:szCs w:val="20"/>
        </w:rPr>
        <w:t xml:space="preserve">Исполнитель </w:t>
      </w:r>
      <w:r w:rsidRPr="00490C27">
        <w:rPr>
          <w:color w:val="auto"/>
          <w:sz w:val="20"/>
          <w:szCs w:val="20"/>
        </w:rPr>
        <w:t xml:space="preserve">предоставляет </w:t>
      </w:r>
      <w:r w:rsidRPr="00490C27">
        <w:rPr>
          <w:i/>
          <w:color w:val="auto"/>
          <w:sz w:val="20"/>
          <w:szCs w:val="20"/>
        </w:rPr>
        <w:t>Заказчику</w:t>
      </w:r>
      <w:r w:rsidRPr="00490C27">
        <w:rPr>
          <w:color w:val="auto"/>
          <w:sz w:val="20"/>
          <w:szCs w:val="20"/>
        </w:rPr>
        <w:t xml:space="preserve"> услуги по использованию процессинговой системы Исполнителя, </w:t>
      </w:r>
      <w:r w:rsidRPr="006E0F7F">
        <w:rPr>
          <w:color w:val="auto"/>
          <w:sz w:val="20"/>
          <w:szCs w:val="20"/>
        </w:rPr>
        <w:t>эмитента топливных</w:t>
      </w:r>
      <w:r w:rsidRPr="00490C27">
        <w:rPr>
          <w:color w:val="auto"/>
          <w:sz w:val="20"/>
          <w:szCs w:val="20"/>
        </w:rPr>
        <w:t xml:space="preserve"> карт ПЭК «Белавтострада» </w:t>
      </w:r>
      <w:r w:rsidRPr="00490C27">
        <w:rPr>
          <w:color w:val="auto"/>
          <w:sz w:val="20"/>
          <w:szCs w:val="20"/>
          <w:lang w:eastAsia="de-DE"/>
        </w:rPr>
        <w:t xml:space="preserve">(далее – </w:t>
      </w:r>
      <w:r w:rsidRPr="006E0F7F">
        <w:rPr>
          <w:b/>
          <w:color w:val="auto"/>
          <w:sz w:val="20"/>
          <w:szCs w:val="20"/>
          <w:lang w:eastAsia="de-DE"/>
        </w:rPr>
        <w:t>процессинговая система</w:t>
      </w:r>
      <w:r w:rsidRPr="00490C27">
        <w:rPr>
          <w:color w:val="auto"/>
          <w:sz w:val="20"/>
          <w:szCs w:val="20"/>
          <w:lang w:eastAsia="de-DE"/>
        </w:rPr>
        <w:t xml:space="preserve">) </w:t>
      </w:r>
      <w:r w:rsidRPr="00490C27">
        <w:rPr>
          <w:color w:val="auto"/>
          <w:sz w:val="20"/>
          <w:szCs w:val="20"/>
        </w:rPr>
        <w:t xml:space="preserve">в системе электронного сбора платы за проезд (далее – </w:t>
      </w:r>
      <w:r w:rsidRPr="006E0F7F">
        <w:rPr>
          <w:b/>
          <w:color w:val="auto"/>
          <w:sz w:val="20"/>
          <w:szCs w:val="20"/>
        </w:rPr>
        <w:t>«ЕТС-Система»</w:t>
      </w:r>
      <w:r w:rsidRPr="00490C27">
        <w:rPr>
          <w:color w:val="auto"/>
          <w:sz w:val="20"/>
          <w:szCs w:val="20"/>
        </w:rPr>
        <w:t xml:space="preserve">) по платным автомобильным дорогам Республики Беларусь, услуг по картам DKV, для (в отношении) транспортных средств </w:t>
      </w:r>
      <w:r w:rsidRPr="00490C27">
        <w:rPr>
          <w:i/>
          <w:color w:val="auto"/>
          <w:sz w:val="20"/>
          <w:szCs w:val="20"/>
        </w:rPr>
        <w:t>Заказчика</w:t>
      </w:r>
      <w:r w:rsidRPr="00490C27">
        <w:rPr>
          <w:color w:val="auto"/>
          <w:sz w:val="20"/>
          <w:szCs w:val="20"/>
        </w:rPr>
        <w:t>.</w:t>
      </w:r>
    </w:p>
    <w:p w:rsidR="00D465EB" w:rsidRPr="00440F13" w:rsidRDefault="00D465EB" w:rsidP="00D465EB">
      <w:pPr>
        <w:pStyle w:val="Default"/>
        <w:numPr>
          <w:ilvl w:val="1"/>
          <w:numId w:val="26"/>
        </w:numPr>
        <w:ind w:left="0" w:firstLine="0"/>
        <w:jc w:val="both"/>
        <w:rPr>
          <w:color w:val="auto"/>
          <w:sz w:val="20"/>
          <w:szCs w:val="20"/>
        </w:rPr>
      </w:pPr>
      <w:r w:rsidRPr="00490C27">
        <w:rPr>
          <w:i/>
          <w:color w:val="auto"/>
          <w:sz w:val="20"/>
          <w:szCs w:val="20"/>
        </w:rPr>
        <w:t xml:space="preserve">Заказчик </w:t>
      </w:r>
      <w:r w:rsidRPr="00490C27">
        <w:rPr>
          <w:color w:val="auto"/>
          <w:sz w:val="20"/>
          <w:szCs w:val="20"/>
        </w:rPr>
        <w:t>совершает операции с использованием</w:t>
      </w:r>
      <w:r w:rsidRPr="00490C27">
        <w:rPr>
          <w:color w:val="FF0000"/>
          <w:sz w:val="20"/>
          <w:szCs w:val="20"/>
        </w:rPr>
        <w:t xml:space="preserve"> </w:t>
      </w:r>
      <w:r w:rsidRPr="006E0F7F">
        <w:rPr>
          <w:color w:val="auto"/>
          <w:sz w:val="20"/>
          <w:szCs w:val="20"/>
        </w:rPr>
        <w:t xml:space="preserve">топливных карт (далее – </w:t>
      </w:r>
      <w:r w:rsidRPr="006E0F7F">
        <w:rPr>
          <w:b/>
          <w:color w:val="auto"/>
          <w:sz w:val="20"/>
          <w:szCs w:val="20"/>
        </w:rPr>
        <w:t>ТК</w:t>
      </w:r>
      <w:r w:rsidRPr="006E0F7F">
        <w:rPr>
          <w:color w:val="auto"/>
          <w:sz w:val="20"/>
          <w:szCs w:val="20"/>
        </w:rPr>
        <w:t>) ПЭК «Белавтострада»,</w:t>
      </w:r>
      <w:r w:rsidRPr="00490C27">
        <w:rPr>
          <w:color w:val="auto"/>
          <w:sz w:val="20"/>
          <w:szCs w:val="20"/>
        </w:rPr>
        <w:t xml:space="preserve"> выдаваемых Исполнителем, а также устройств электронной оплаты за проезд по платным автомобильным дорогам (далее – </w:t>
      </w:r>
      <w:r w:rsidRPr="004F1713">
        <w:rPr>
          <w:rFonts w:ascii="Verdana" w:hAnsi="Verdana"/>
          <w:b/>
          <w:color w:val="auto"/>
          <w:sz w:val="20"/>
          <w:szCs w:val="20"/>
        </w:rPr>
        <w:t>УЭО</w:t>
      </w:r>
      <w:r w:rsidRPr="00490C27">
        <w:rPr>
          <w:color w:val="auto"/>
          <w:sz w:val="20"/>
          <w:szCs w:val="20"/>
        </w:rPr>
        <w:t>) и карт DKV.</w:t>
      </w:r>
      <w:r w:rsidRPr="00490C27">
        <w:rPr>
          <w:i/>
          <w:color w:val="auto"/>
          <w:sz w:val="20"/>
          <w:szCs w:val="20"/>
        </w:rPr>
        <w:t xml:space="preserve"> </w:t>
      </w:r>
    </w:p>
    <w:p w:rsidR="00D465EB" w:rsidRPr="006B7630" w:rsidRDefault="00D465EB" w:rsidP="00D465EB">
      <w:pPr>
        <w:pStyle w:val="Default"/>
        <w:jc w:val="both"/>
        <w:rPr>
          <w:color w:val="auto"/>
          <w:sz w:val="8"/>
          <w:szCs w:val="8"/>
        </w:rPr>
      </w:pPr>
    </w:p>
    <w:p w:rsidR="00D465EB" w:rsidRPr="00490C27" w:rsidRDefault="00D465EB" w:rsidP="00D465EB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</w:rPr>
      </w:pPr>
      <w:r w:rsidRPr="00490C27">
        <w:rPr>
          <w:b/>
        </w:rPr>
        <w:t>ОБЯЗАТЕЛЬСТВА СТОРОН</w:t>
      </w:r>
    </w:p>
    <w:p w:rsidR="00D465EB" w:rsidRPr="00606865" w:rsidRDefault="00D465EB" w:rsidP="00D465EB">
      <w:pPr>
        <w:pStyle w:val="Default"/>
        <w:numPr>
          <w:ilvl w:val="1"/>
          <w:numId w:val="26"/>
        </w:numPr>
        <w:ind w:left="0" w:firstLine="0"/>
        <w:jc w:val="both"/>
        <w:rPr>
          <w:b/>
          <w:color w:val="auto"/>
          <w:sz w:val="20"/>
          <w:szCs w:val="20"/>
        </w:rPr>
      </w:pPr>
      <w:r w:rsidRPr="00752C60">
        <w:rPr>
          <w:b/>
          <w:i/>
          <w:color w:val="auto"/>
          <w:szCs w:val="20"/>
        </w:rPr>
        <w:t>Исполнитель</w:t>
      </w:r>
      <w:r w:rsidRPr="00752C60">
        <w:rPr>
          <w:b/>
          <w:color w:val="auto"/>
          <w:szCs w:val="20"/>
        </w:rPr>
        <w:t xml:space="preserve"> обязуется:</w:t>
      </w:r>
    </w:p>
    <w:p w:rsidR="00D465EB" w:rsidRPr="006E0F7F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сформировать уникальный виртуальный номер для кажд</w:t>
      </w:r>
      <w:r>
        <w:t xml:space="preserve">ой </w:t>
      </w:r>
      <w:r w:rsidRPr="006E0F7F">
        <w:t>ТК ПЭК</w:t>
      </w:r>
      <w:r>
        <w:t xml:space="preserve"> </w:t>
      </w:r>
      <w:r w:rsidRPr="006E0F7F">
        <w:t>«Белавтострада» с привязкой к</w:t>
      </w:r>
      <w:r>
        <w:rPr>
          <w:b/>
          <w:i/>
          <w:color w:val="FF0000"/>
        </w:rPr>
        <w:t xml:space="preserve"> </w:t>
      </w:r>
      <w:r w:rsidRPr="00490C27">
        <w:t xml:space="preserve"> транспортно</w:t>
      </w:r>
      <w:r>
        <w:t>му</w:t>
      </w:r>
      <w:r w:rsidRPr="00490C27">
        <w:t xml:space="preserve"> средств</w:t>
      </w:r>
      <w:r>
        <w:t>у</w:t>
      </w:r>
      <w:r w:rsidRPr="00490C27">
        <w:t xml:space="preserve"> Заказчика для осуществления операций в безналичной форме с денежными средствами Заказчика в целях обеспечения оплаты за проезд транспортных средств Заказчика по платным дорогам Республики Беларусь (учет и движение денежных средств Заказчика через текущие (расчетные) счета по учету </w:t>
      </w:r>
      <w:r w:rsidRPr="006E0F7F">
        <w:t>денежных</w:t>
      </w:r>
      <w:r w:rsidRPr="00490C27">
        <w:t xml:space="preserve"> средств согласно договору пользования платной дорогой в режиме оплаты по факту, типовая форма которого утверждена приказом Министерства транспорта и коммуникаций Республики Беларусь от 6 июня </w:t>
      </w:r>
      <w:smartTag w:uri="urn:schemas-microsoft-com:office:smarttags" w:element="metricconverter">
        <w:smartTagPr>
          <w:attr w:name="ProductID" w:val="2013 г"/>
        </w:smartTagPr>
        <w:r w:rsidRPr="00490C27">
          <w:t>2013 г</w:t>
        </w:r>
      </w:smartTag>
      <w:r w:rsidRPr="00490C27">
        <w:t>. № 209-Ц</w:t>
      </w:r>
      <w:r w:rsidRPr="006E0F7F">
        <w:t>), а также оплата услуг предоставляемых посредством карт DKV</w:t>
      </w:r>
      <w:r>
        <w:t>,</w:t>
      </w:r>
      <w:r w:rsidRPr="006E0F7F">
        <w:t xml:space="preserve"> и других услуг, заказываемых Заказчиком через личный кабинет;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обеспечивать авторизацию, блокировку, сбор, обработку, хранение и передачу данных об операциях Заказчика с использованием</w:t>
      </w:r>
      <w:r w:rsidRPr="00490C27">
        <w:rPr>
          <w:color w:val="FF0000"/>
        </w:rPr>
        <w:t xml:space="preserve"> </w:t>
      </w:r>
      <w:r w:rsidRPr="006E0F7F">
        <w:t xml:space="preserve">ТК </w:t>
      </w:r>
      <w:r w:rsidRPr="00490C27">
        <w:t>ПЭК «БЕЛАВТОСТРАДА»</w:t>
      </w:r>
      <w:r>
        <w:t>,</w:t>
      </w:r>
      <w:r w:rsidRPr="00490C27">
        <w:t xml:space="preserve"> привязанных к УЭО и</w:t>
      </w:r>
      <w:r w:rsidRPr="006E0F7F">
        <w:t>/или</w:t>
      </w:r>
      <w:r w:rsidRPr="00490C27">
        <w:t xml:space="preserve"> картам DKV</w:t>
      </w:r>
      <w:r>
        <w:t>;</w:t>
      </w:r>
    </w:p>
    <w:p w:rsidR="00D465EB" w:rsidRPr="00E954B9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предоставлять Заказчику достоверные данные по операциям с использованием</w:t>
      </w:r>
      <w:r w:rsidRPr="006E0F7F">
        <w:t xml:space="preserve"> ТК ПЭК «Белавтострада», </w:t>
      </w:r>
      <w:r w:rsidRPr="00490C27">
        <w:t>УЭО,</w:t>
      </w:r>
      <w:r w:rsidRPr="006E0F7F">
        <w:t xml:space="preserve"> карт </w:t>
      </w:r>
      <w:r w:rsidRPr="00490C27">
        <w:t xml:space="preserve">DKV </w:t>
      </w:r>
      <w:r w:rsidRPr="001E5A39">
        <w:rPr>
          <w:sz w:val="22"/>
        </w:rPr>
        <w:t>после шестого рабочего дня</w:t>
      </w:r>
      <w:r w:rsidRPr="006E0F7F">
        <w:t xml:space="preserve"> месяца,</w:t>
      </w:r>
      <w:r>
        <w:t xml:space="preserve"> следующего за </w:t>
      </w:r>
      <w:r w:rsidRPr="006E0F7F">
        <w:t>отчетным</w:t>
      </w:r>
      <w:r w:rsidRPr="00E954B9">
        <w:t>, сохранять в электронном виде информацию о плате за проезд по платной дороге с использованием УЭО, начисленной в течение последних 180 дней</w:t>
      </w:r>
      <w:r>
        <w:t>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 xml:space="preserve">предоставлять Заказчику информацию </w:t>
      </w:r>
      <w:r w:rsidRPr="001E5A39">
        <w:rPr>
          <w:sz w:val="22"/>
        </w:rPr>
        <w:t>на платной основе</w:t>
      </w:r>
      <w:r w:rsidRPr="00490C27">
        <w:t xml:space="preserve"> по операциям с использованием</w:t>
      </w:r>
      <w:r w:rsidRPr="00490C27">
        <w:rPr>
          <w:color w:val="FF0000"/>
        </w:rPr>
        <w:t xml:space="preserve"> </w:t>
      </w:r>
      <w:r>
        <w:rPr>
          <w:color w:val="FF0000"/>
        </w:rPr>
        <w:br/>
      </w:r>
      <w:r w:rsidRPr="006E0F7F">
        <w:t xml:space="preserve">ТК ПЭК «Белавтострада», персонализированных </w:t>
      </w:r>
      <w:r w:rsidRPr="00490C27">
        <w:t>УЭО, картах DKV</w:t>
      </w:r>
      <w:r>
        <w:t>,</w:t>
      </w:r>
      <w:r w:rsidRPr="00490C27">
        <w:t xml:space="preserve"> в том числе отчётную, с использованием электронной цифровой подписи (далее – </w:t>
      </w:r>
      <w:r w:rsidRPr="00490C27">
        <w:rPr>
          <w:b/>
        </w:rPr>
        <w:t>ЭЦП</w:t>
      </w:r>
      <w:r w:rsidRPr="00490C27">
        <w:t xml:space="preserve">) путем ее размещения в «Личном кабинете» на сайте </w:t>
      </w:r>
      <w:hyperlink r:id="rId7" w:history="1">
        <w:r w:rsidRPr="007F5771">
          <w:rPr>
            <w:rStyle w:val="a5"/>
            <w:rFonts w:ascii="Verdana" w:hAnsi="Verdana"/>
            <w:color w:val="auto"/>
          </w:rPr>
          <w:t>ww</w:t>
        </w:r>
        <w:r w:rsidRPr="007F5771">
          <w:rPr>
            <w:rStyle w:val="a5"/>
            <w:rFonts w:ascii="Verdana" w:hAnsi="Verdana"/>
            <w:color w:val="auto"/>
          </w:rPr>
          <w:t>w</w:t>
        </w:r>
        <w:r w:rsidRPr="007F5771">
          <w:rPr>
            <w:rStyle w:val="a5"/>
            <w:rFonts w:ascii="Verdana" w:hAnsi="Verdana"/>
            <w:color w:val="auto"/>
          </w:rPr>
          <w:t>.</w:t>
        </w:r>
        <w:r w:rsidRPr="007F5771">
          <w:rPr>
            <w:rStyle w:val="a5"/>
            <w:rFonts w:ascii="Verdana" w:hAnsi="Verdana"/>
            <w:color w:val="auto"/>
            <w:lang w:val="en-US"/>
          </w:rPr>
          <w:t>lkb</w:t>
        </w:r>
        <w:r w:rsidRPr="007F5771">
          <w:rPr>
            <w:rStyle w:val="a5"/>
            <w:rFonts w:ascii="Verdana" w:hAnsi="Verdana"/>
            <w:color w:val="auto"/>
          </w:rPr>
          <w:t>.by</w:t>
        </w:r>
      </w:hyperlink>
      <w:r w:rsidRPr="00490C27">
        <w:t xml:space="preserve"> </w:t>
      </w:r>
      <w:r>
        <w:br/>
      </w:r>
      <w:r w:rsidRPr="00490C27">
        <w:t>или в бумажном виде путем направления по почте</w:t>
      </w:r>
      <w:r>
        <w:t xml:space="preserve">. Сохранять в электронном виде справки-акты о реализации с </w:t>
      </w:r>
      <w:r w:rsidRPr="00490C27">
        <w:rPr>
          <w:b/>
        </w:rPr>
        <w:t>ЭЦП</w:t>
      </w:r>
      <w:r>
        <w:rPr>
          <w:b/>
        </w:rPr>
        <w:t xml:space="preserve"> </w:t>
      </w:r>
      <w:r>
        <w:t>за последние 180 дней.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предоставлять информацию о</w:t>
      </w:r>
      <w:r>
        <w:t>б</w:t>
      </w:r>
      <w:r w:rsidRPr="00490C27">
        <w:t xml:space="preserve"> изменениях условий обслуживания, размещая данные сведения на сайте</w:t>
      </w:r>
      <w:r w:rsidRPr="00490C27">
        <w:rPr>
          <w:color w:val="FF0000"/>
        </w:rPr>
        <w:t xml:space="preserve"> </w:t>
      </w:r>
      <w:hyperlink r:id="rId8" w:history="1">
        <w:r w:rsidRPr="00490C27">
          <w:rPr>
            <w:rStyle w:val="a5"/>
            <w:color w:val="000000"/>
            <w:u w:val="none"/>
            <w:lang w:val="en-US" w:eastAsia="ru-RU"/>
          </w:rPr>
          <w:t>http</w:t>
        </w:r>
        <w:r w:rsidRPr="00490C27">
          <w:rPr>
            <w:rStyle w:val="a5"/>
            <w:color w:val="000000"/>
            <w:u w:val="none"/>
          </w:rPr>
          <w:t>://</w:t>
        </w:r>
        <w:r w:rsidRPr="00490C27">
          <w:rPr>
            <w:rStyle w:val="a5"/>
            <w:color w:val="000000"/>
            <w:u w:val="none"/>
            <w:lang w:val="en-US" w:eastAsia="ru-RU"/>
          </w:rPr>
          <w:t>www</w:t>
        </w:r>
        <w:r w:rsidRPr="00490C27">
          <w:rPr>
            <w:rStyle w:val="a5"/>
            <w:color w:val="000000"/>
            <w:u w:val="none"/>
          </w:rPr>
          <w:t>.</w:t>
        </w:r>
        <w:r w:rsidRPr="00490C27">
          <w:rPr>
            <w:rStyle w:val="a5"/>
            <w:color w:val="000000"/>
            <w:u w:val="none"/>
            <w:lang w:val="en-US" w:eastAsia="ru-RU"/>
          </w:rPr>
          <w:t>belavtostrada</w:t>
        </w:r>
        <w:r w:rsidRPr="00490C27">
          <w:rPr>
            <w:rStyle w:val="a5"/>
            <w:color w:val="000000"/>
            <w:u w:val="none"/>
          </w:rPr>
          <w:t>.</w:t>
        </w:r>
        <w:r w:rsidRPr="00490C27">
          <w:rPr>
            <w:rStyle w:val="a5"/>
            <w:color w:val="000000"/>
            <w:u w:val="none"/>
            <w:lang w:val="en-US" w:eastAsia="ru-RU"/>
          </w:rPr>
          <w:t>by</w:t>
        </w:r>
      </w:hyperlink>
      <w:r w:rsidRPr="00490C27">
        <w:rPr>
          <w:color w:val="FF0000"/>
        </w:rPr>
        <w:t xml:space="preserve"> </w:t>
      </w:r>
      <w:r w:rsidRPr="00490C27">
        <w:t xml:space="preserve">и </w:t>
      </w:r>
      <w:hyperlink r:id="rId9" w:history="1">
        <w:r w:rsidRPr="00490C27">
          <w:rPr>
            <w:rStyle w:val="a5"/>
            <w:color w:val="auto"/>
            <w:u w:val="none"/>
          </w:rPr>
          <w:t>www.</w:t>
        </w:r>
        <w:r w:rsidRPr="00490C27">
          <w:rPr>
            <w:rStyle w:val="a5"/>
            <w:color w:val="auto"/>
            <w:u w:val="none"/>
            <w:lang w:val="en-US"/>
          </w:rPr>
          <w:t>lkb</w:t>
        </w:r>
        <w:r w:rsidRPr="00490C27">
          <w:rPr>
            <w:rStyle w:val="a5"/>
            <w:color w:val="auto"/>
            <w:u w:val="none"/>
          </w:rPr>
          <w:t>.by</w:t>
        </w:r>
      </w:hyperlink>
      <w:r>
        <w:t>,</w:t>
      </w:r>
      <w:r w:rsidRPr="00490C27">
        <w:t xml:space="preserve"> и https://www.dkv-euroservice.com;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  <w:rPr>
          <w:bCs/>
        </w:rPr>
      </w:pPr>
      <w:r w:rsidRPr="00490C27">
        <w:t xml:space="preserve">предпринимать технические и организационные меры для обеспечения конфиденциальности  информации, получаемой и/или отправляемой </w:t>
      </w:r>
      <w:r w:rsidRPr="00490C27">
        <w:rPr>
          <w:bCs/>
        </w:rPr>
        <w:t>Заказчику;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консультировать Заказчика по вопросам функционирования системы;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выдавать в безвозмездное пользование</w:t>
      </w:r>
      <w:r w:rsidRPr="00490C27">
        <w:rPr>
          <w:color w:val="FF0000"/>
        </w:rPr>
        <w:t xml:space="preserve"> </w:t>
      </w:r>
      <w:r w:rsidRPr="00490C27">
        <w:rPr>
          <w:color w:val="000000"/>
        </w:rPr>
        <w:t>карты</w:t>
      </w:r>
      <w:r w:rsidRPr="00490C27">
        <w:rPr>
          <w:color w:val="FF0000"/>
        </w:rPr>
        <w:t xml:space="preserve"> </w:t>
      </w:r>
      <w:r w:rsidRPr="00490C27">
        <w:rPr>
          <w:color w:val="000000"/>
          <w:lang w:val="en-US"/>
        </w:rPr>
        <w:t>DKV</w:t>
      </w:r>
      <w:r w:rsidRPr="00490C27">
        <w:rPr>
          <w:color w:val="FF0000"/>
        </w:rPr>
        <w:t xml:space="preserve"> </w:t>
      </w:r>
      <w:r w:rsidRPr="00490C27">
        <w:t>с предоставлением кодов/ПИН-кодов;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блокировать утраченные/незаконно используемые</w:t>
      </w:r>
      <w:r w:rsidRPr="00490C27">
        <w:rPr>
          <w:color w:val="FF0000"/>
        </w:rPr>
        <w:t xml:space="preserve"> </w:t>
      </w:r>
      <w:r w:rsidRPr="00490C27">
        <w:t>карты DKV в течение суток (</w:t>
      </w:r>
      <w:r w:rsidRPr="001E5A39">
        <w:rPr>
          <w:sz w:val="22"/>
        </w:rPr>
        <w:t>в рабочее время</w:t>
      </w:r>
      <w:r w:rsidRPr="00490C27">
        <w:t>) после подачи Заказчиком соответствующего письменного заявления;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>обеспечить возможность пользователю самому управлять своими</w:t>
      </w:r>
      <w:r w:rsidRPr="006E0F7F">
        <w:t xml:space="preserve"> ТК ПЭК «Белавтострада» </w:t>
      </w:r>
      <w:r w:rsidRPr="00490C27">
        <w:t>посредством личного кабинета;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C42E8A">
        <w:t>регистрировать транспортные средства</w:t>
      </w:r>
      <w:r w:rsidRPr="00490C27">
        <w:t xml:space="preserve"> Заказчика в «ЕТС-Системе» </w:t>
      </w:r>
      <w:r w:rsidRPr="001E5A39">
        <w:rPr>
          <w:sz w:val="22"/>
        </w:rPr>
        <w:t>в рабочее время</w:t>
      </w:r>
      <w:r w:rsidRPr="00490C27">
        <w:t xml:space="preserve"> при наличии всех предусмотренных законодательством документов, предоставленных Исполнителю в установленной форме;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  <w:tab w:val="left" w:pos="10206"/>
        </w:tabs>
        <w:ind w:left="0" w:firstLine="0"/>
        <w:jc w:val="both"/>
      </w:pPr>
      <w:r w:rsidRPr="007F5771">
        <w:t xml:space="preserve">обеспечить выдачу на любом из обслуживающих пунктов </w:t>
      </w:r>
      <w:r w:rsidRPr="00490C27">
        <w:t>«ЕТС-</w:t>
      </w:r>
      <w:r>
        <w:t>Системы</w:t>
      </w:r>
      <w:r w:rsidRPr="00490C27">
        <w:t>»</w:t>
      </w:r>
      <w:r>
        <w:t xml:space="preserve"> </w:t>
      </w:r>
      <w:r w:rsidRPr="00490C27">
        <w:t xml:space="preserve">на зарегистрированные транспортные средства Заказчика </w:t>
      </w:r>
      <w:r w:rsidRPr="00C42E8A">
        <w:t>УЭО</w:t>
      </w:r>
      <w:r w:rsidRPr="00490C27">
        <w:t xml:space="preserve"> для использования в «ЕТС-</w:t>
      </w:r>
      <w:r>
        <w:t>Системе</w:t>
      </w:r>
      <w:r w:rsidRPr="00490C27">
        <w:t xml:space="preserve">» после внесения достаточных денежных средств для оплаты проезда каждого транспортного средства Заказчика, порядок которого установлен </w:t>
      </w:r>
      <w:r>
        <w:t>п</w:t>
      </w:r>
      <w:r w:rsidRPr="00490C27">
        <w:t xml:space="preserve">остановлением Совета Министров Республики Беларусь от 30 апреля </w:t>
      </w:r>
      <w:smartTag w:uri="urn:schemas-microsoft-com:office:smarttags" w:element="metricconverter">
        <w:smartTagPr>
          <w:attr w:name="ProductID" w:val="2013 г"/>
        </w:smartTagPr>
        <w:r w:rsidRPr="00490C27">
          <w:t>2013 г</w:t>
        </w:r>
      </w:smartTag>
      <w:r w:rsidRPr="00490C27">
        <w:t xml:space="preserve">. № 340 </w:t>
      </w:r>
      <w:r>
        <w:t>«</w:t>
      </w:r>
      <w:r w:rsidRPr="00490C27">
        <w:t>Об утверждении Положения о порядке взимания платы за проезд транспортных средств по платным автомобильным дорогам Республики Беларусь и внесении дополнений и изменений в некоторые постановления Совета Министров Республики Беларусь</w:t>
      </w:r>
      <w:r>
        <w:t>»,</w:t>
      </w:r>
      <w:r w:rsidRPr="00490C27">
        <w:t xml:space="preserve"> и залоговой стоимости </w:t>
      </w:r>
      <w:r>
        <w:t>УЭО</w:t>
      </w:r>
      <w:r w:rsidRPr="00490C27">
        <w:t>, в размере</w:t>
      </w:r>
      <w:r>
        <w:t>,</w:t>
      </w:r>
      <w:r w:rsidRPr="00490C27">
        <w:t xml:space="preserve"> установленном </w:t>
      </w:r>
      <w:r>
        <w:t>п</w:t>
      </w:r>
      <w:r w:rsidRPr="00490C27">
        <w:t xml:space="preserve">остановлением Министерства транспорта и коммуникаций Республики Беларусь от 07.06.2013 N 16 </w:t>
      </w:r>
      <w:r>
        <w:t>«</w:t>
      </w:r>
      <w:r w:rsidRPr="00490C27">
        <w:t>О некоторых вопросах пользования платными автомобильными дорогами</w:t>
      </w:r>
      <w:r>
        <w:t>»</w:t>
      </w:r>
      <w:r w:rsidRPr="00490C27">
        <w:t>;</w:t>
      </w:r>
    </w:p>
    <w:p w:rsidR="00D465EB" w:rsidRPr="006E0F7F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lastRenderedPageBreak/>
        <w:t xml:space="preserve">производить расчеты с поставщиками услуг (товаров) оказанных </w:t>
      </w:r>
      <w:r w:rsidRPr="00490C27">
        <w:rPr>
          <w:i/>
        </w:rPr>
        <w:t xml:space="preserve">Заказчику, </w:t>
      </w:r>
      <w:r w:rsidRPr="00490C27">
        <w:t>а также перечислять комиссионное вознаграждение (сбор) взимаемое за использование</w:t>
      </w:r>
      <w:r w:rsidRPr="00490C27">
        <w:rPr>
          <w:color w:val="FF0000"/>
        </w:rPr>
        <w:t xml:space="preserve"> </w:t>
      </w:r>
      <w:r w:rsidRPr="00490C27">
        <w:t>карт DKV</w:t>
      </w:r>
      <w:r w:rsidRPr="001D38A2">
        <w:t xml:space="preserve"> </w:t>
      </w:r>
      <w:r w:rsidRPr="006E0F7F">
        <w:t>и/или других услуг самостоятельно заказываемых Заказчиком через личный кабинет;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  <w:rPr>
          <w:color w:val="FF0000"/>
        </w:rPr>
      </w:pPr>
      <w:r w:rsidRPr="00490C27">
        <w:t xml:space="preserve">при приобретении </w:t>
      </w:r>
      <w:r w:rsidRPr="00490C27">
        <w:rPr>
          <w:i/>
        </w:rPr>
        <w:t>Заказчиком</w:t>
      </w:r>
      <w:r w:rsidRPr="00490C27">
        <w:t xml:space="preserve"> товаров (услуг) за пределами Республики Беларусь с использованием карт DKV</w:t>
      </w:r>
      <w:r w:rsidRPr="00D86EC6">
        <w:t>,</w:t>
      </w:r>
      <w:r w:rsidRPr="00490C27">
        <w:t xml:space="preserve"> счета формируются поставщиками в </w:t>
      </w:r>
      <w:r>
        <w:t xml:space="preserve">национальной валюте места приобретения, </w:t>
      </w:r>
      <w:r w:rsidRPr="00490C27">
        <w:t xml:space="preserve"> </w:t>
      </w:r>
      <w:r w:rsidRPr="00490C27">
        <w:rPr>
          <w:i/>
        </w:rPr>
        <w:t>Исполнитель</w:t>
      </w:r>
      <w:r w:rsidRPr="00490C27">
        <w:t xml:space="preserve"> </w:t>
      </w:r>
      <w:r>
        <w:t>производит оплату в евро за товары работы услуги приобретенные с</w:t>
      </w:r>
      <w:r w:rsidRPr="00206483">
        <w:t xml:space="preserve"> </w:t>
      </w:r>
      <w:r w:rsidRPr="00490C27">
        <w:t>использование</w:t>
      </w:r>
      <w:r>
        <w:t>м</w:t>
      </w:r>
      <w:r w:rsidRPr="00490C27">
        <w:rPr>
          <w:color w:val="FF0000"/>
        </w:rPr>
        <w:t xml:space="preserve"> </w:t>
      </w:r>
      <w:r w:rsidRPr="00490C27">
        <w:t>карт DKV</w:t>
      </w:r>
      <w:r w:rsidRPr="00206483">
        <w:t>,</w:t>
      </w:r>
      <w:r>
        <w:t xml:space="preserve"> </w:t>
      </w:r>
      <w:r w:rsidRPr="00206483">
        <w:t>а также</w:t>
      </w:r>
      <w:r w:rsidRPr="00490C27">
        <w:t xml:space="preserve"> перечисляет комиссионное вознаграждение (сбор) за использование</w:t>
      </w:r>
      <w:r w:rsidRPr="00490C27">
        <w:rPr>
          <w:color w:val="FF0000"/>
        </w:rPr>
        <w:t xml:space="preserve"> </w:t>
      </w:r>
      <w:r w:rsidRPr="00490C27">
        <w:t>карт DKV.</w:t>
      </w:r>
      <w:r w:rsidRPr="00490C27">
        <w:rPr>
          <w:color w:val="FF0000"/>
        </w:rPr>
        <w:t xml:space="preserve"> </w:t>
      </w:r>
    </w:p>
    <w:p w:rsidR="00D465EB" w:rsidRDefault="00D465EB" w:rsidP="00D465EB">
      <w:pPr>
        <w:numPr>
          <w:ilvl w:val="2"/>
          <w:numId w:val="26"/>
        </w:numPr>
        <w:tabs>
          <w:tab w:val="left" w:pos="851"/>
        </w:tabs>
        <w:ind w:left="0" w:firstLine="0"/>
        <w:jc w:val="both"/>
      </w:pPr>
      <w:r w:rsidRPr="00490C27">
        <w:t xml:space="preserve">возвращать </w:t>
      </w:r>
      <w:r w:rsidRPr="007F5771">
        <w:t>Заказчику</w:t>
      </w:r>
      <w:r w:rsidRPr="00490C27">
        <w:t xml:space="preserve"> залоговую стоимость УЭО при его возврате Исполнителю</w:t>
      </w:r>
      <w:r>
        <w:t>,</w:t>
      </w:r>
      <w:r w:rsidRPr="00490C27">
        <w:t xml:space="preserve"> </w:t>
      </w:r>
      <w:r w:rsidRPr="001E5A39">
        <w:rPr>
          <w:sz w:val="22"/>
          <w:u w:val="single"/>
        </w:rPr>
        <w:t>за исключением случаев</w:t>
      </w:r>
      <w:r w:rsidRPr="006C12D7">
        <w:rPr>
          <w:u w:val="single"/>
        </w:rPr>
        <w:t>, предусмотренных законодательством</w:t>
      </w:r>
      <w:r w:rsidRPr="00490C27">
        <w:t xml:space="preserve">, а также остаток денежных средств в случае прекращения действия настоящего договора и/или договора пользования платной дорогой, типовая форма которого утверждена приказом Министерства транспорта и коммуникаций Республики Беларусь от 6 июня </w:t>
      </w:r>
      <w:smartTag w:uri="urn:schemas-microsoft-com:office:smarttags" w:element="metricconverter">
        <w:smartTagPr>
          <w:attr w:name="ProductID" w:val="2013 г"/>
        </w:smartTagPr>
        <w:r w:rsidRPr="00490C27">
          <w:t>2013 г</w:t>
        </w:r>
      </w:smartTag>
      <w:r w:rsidRPr="00490C27">
        <w:t xml:space="preserve">. № 209-Ц </w:t>
      </w:r>
      <w:r w:rsidRPr="007F5771">
        <w:t>при условии, что не утрачено право по возвращению остатка.</w:t>
      </w:r>
    </w:p>
    <w:p w:rsidR="00D465EB" w:rsidRPr="007143C7" w:rsidRDefault="00D465EB" w:rsidP="00D465EB">
      <w:pPr>
        <w:tabs>
          <w:tab w:val="left" w:pos="851"/>
        </w:tabs>
        <w:jc w:val="both"/>
        <w:rPr>
          <w:sz w:val="4"/>
          <w:szCs w:val="4"/>
        </w:rPr>
      </w:pPr>
    </w:p>
    <w:p w:rsidR="00D465EB" w:rsidRPr="00606865" w:rsidRDefault="00D465EB" w:rsidP="00D465EB">
      <w:pPr>
        <w:numPr>
          <w:ilvl w:val="1"/>
          <w:numId w:val="26"/>
        </w:numPr>
        <w:tabs>
          <w:tab w:val="left" w:pos="600"/>
          <w:tab w:val="left" w:pos="993"/>
        </w:tabs>
        <w:ind w:left="0" w:firstLine="0"/>
        <w:jc w:val="both"/>
        <w:rPr>
          <w:b/>
        </w:rPr>
      </w:pPr>
      <w:r w:rsidRPr="00490C27">
        <w:rPr>
          <w:i/>
        </w:rPr>
        <w:t xml:space="preserve"> </w:t>
      </w:r>
      <w:r w:rsidRPr="00752C60">
        <w:rPr>
          <w:b/>
          <w:i/>
          <w:sz w:val="24"/>
        </w:rPr>
        <w:t>Заказчик</w:t>
      </w:r>
      <w:r w:rsidRPr="00752C60">
        <w:rPr>
          <w:b/>
          <w:sz w:val="24"/>
        </w:rPr>
        <w:t xml:space="preserve"> обязуется: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lang w:val="x-none"/>
        </w:rPr>
      </w:pPr>
      <w:r w:rsidRPr="00490C27">
        <w:t>удостоверить указанный в заявлении (</w:t>
      </w:r>
      <w:r w:rsidRPr="007F5771">
        <w:t xml:space="preserve">размещенном на сайте </w:t>
      </w:r>
      <w:hyperlink r:id="rId10" w:history="1">
        <w:r w:rsidRPr="00C42E8A">
          <w:rPr>
            <w:b/>
          </w:rPr>
          <w:t>http://www.belavtostrada.by</w:t>
        </w:r>
      </w:hyperlink>
      <w:r w:rsidRPr="00490C27">
        <w:t xml:space="preserve">) номер телефона ответственного лица </w:t>
      </w:r>
      <w:r w:rsidRPr="007F5771">
        <w:rPr>
          <w:i/>
        </w:rPr>
        <w:t>Заказчика</w:t>
      </w:r>
      <w:r w:rsidRPr="00490C27">
        <w:t>, доверив ему управление личным кабинетом (добавление телефонов, блокирование/разблокирование</w:t>
      </w:r>
      <w:r w:rsidRPr="007F5771">
        <w:t xml:space="preserve"> </w:t>
      </w:r>
      <w:r>
        <w:t xml:space="preserve">карт </w:t>
      </w:r>
      <w:r>
        <w:rPr>
          <w:lang w:val="en-US"/>
        </w:rPr>
        <w:t>DKV</w:t>
      </w:r>
      <w:r w:rsidRPr="00E375BC">
        <w:t xml:space="preserve"> </w:t>
      </w:r>
      <w:r>
        <w:t xml:space="preserve">и/или </w:t>
      </w:r>
      <w:r w:rsidRPr="007F5771">
        <w:t xml:space="preserve">ТК ПЭК «Белавтострада», </w:t>
      </w:r>
      <w:r w:rsidRPr="00490C27">
        <w:t>включение и выключение платных и бесплатных услуг, и любых дополнительных функций, которые появятся в процессе развития системы);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  <w:lang w:val="x-none"/>
        </w:rPr>
      </w:pPr>
      <w:r w:rsidRPr="00490C27">
        <w:rPr>
          <w:color w:val="000000"/>
        </w:rPr>
        <w:t>оплатить все услуги</w:t>
      </w:r>
      <w:r>
        <w:rPr>
          <w:color w:val="000000"/>
        </w:rPr>
        <w:t>,</w:t>
      </w:r>
      <w:r w:rsidRPr="00490C27">
        <w:rPr>
          <w:color w:val="000000"/>
        </w:rPr>
        <w:t xml:space="preserve"> заказанные посредством личного кабинета, а также с использованием</w:t>
      </w:r>
      <w:r w:rsidRPr="00490C27">
        <w:rPr>
          <w:color w:val="FF0000"/>
        </w:rPr>
        <w:t xml:space="preserve"> </w:t>
      </w:r>
      <w:r w:rsidRPr="007F5771">
        <w:rPr>
          <w:color w:val="000000"/>
        </w:rPr>
        <w:t xml:space="preserve">ТК ПЭК «Белавтострада» и/или карт DKV, </w:t>
      </w:r>
      <w:r w:rsidRPr="00490C27">
        <w:rPr>
          <w:color w:val="000000"/>
        </w:rPr>
        <w:t>тарифы (комиссионн</w:t>
      </w:r>
      <w:r>
        <w:rPr>
          <w:color w:val="000000"/>
        </w:rPr>
        <w:t>ое</w:t>
      </w:r>
      <w:r w:rsidRPr="00490C27">
        <w:rPr>
          <w:color w:val="000000"/>
        </w:rPr>
        <w:t xml:space="preserve"> вознаграждени</w:t>
      </w:r>
      <w:r>
        <w:rPr>
          <w:color w:val="000000"/>
        </w:rPr>
        <w:t>я</w:t>
      </w:r>
      <w:r w:rsidRPr="00490C27">
        <w:rPr>
          <w:color w:val="000000"/>
        </w:rPr>
        <w:t>) за обслуживание</w:t>
      </w:r>
      <w:r>
        <w:rPr>
          <w:color w:val="000000"/>
        </w:rPr>
        <w:t>,</w:t>
      </w:r>
      <w:r w:rsidRPr="00490C27">
        <w:rPr>
          <w:color w:val="000000"/>
        </w:rPr>
        <w:t xml:space="preserve"> взимаемое поставщиками услуг (товаров);</w:t>
      </w:r>
    </w:p>
    <w:p w:rsidR="00D465EB" w:rsidRPr="00E954B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  <w:sz w:val="22"/>
          <w:szCs w:val="22"/>
          <w:lang w:val="x-none"/>
        </w:rPr>
      </w:pPr>
      <w:r w:rsidRPr="00E954B9">
        <w:rPr>
          <w:color w:val="000000"/>
          <w:sz w:val="22"/>
          <w:szCs w:val="22"/>
        </w:rPr>
        <w:t xml:space="preserve">в случае изменения номера телефона ответственного работника, </w:t>
      </w:r>
      <w:r w:rsidRPr="00E954B9">
        <w:rPr>
          <w:b/>
          <w:color w:val="000000"/>
          <w:sz w:val="22"/>
          <w:szCs w:val="22"/>
        </w:rPr>
        <w:t>в течение 1 рабочего дня</w:t>
      </w:r>
      <w:r w:rsidRPr="00E954B9">
        <w:rPr>
          <w:color w:val="000000"/>
          <w:sz w:val="22"/>
          <w:szCs w:val="22"/>
        </w:rPr>
        <w:t xml:space="preserve"> предоставить новый номер телефона в виде заявления, заверенного печатью и подписью руководителя либо уполномоченного лица;</w:t>
      </w:r>
    </w:p>
    <w:p w:rsidR="00D465EB" w:rsidRPr="00E954B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  <w:sz w:val="22"/>
          <w:szCs w:val="22"/>
          <w:lang w:val="x-none"/>
        </w:rPr>
      </w:pPr>
      <w:r w:rsidRPr="00E954B9">
        <w:rPr>
          <w:b/>
          <w:color w:val="000000"/>
          <w:sz w:val="22"/>
          <w:szCs w:val="22"/>
        </w:rPr>
        <w:t xml:space="preserve"> </w:t>
      </w:r>
      <w:r w:rsidRPr="00E954B9">
        <w:rPr>
          <w:color w:val="000000"/>
          <w:sz w:val="22"/>
          <w:szCs w:val="22"/>
          <w:lang w:val="x-none"/>
        </w:rPr>
        <w:t>ежедневно</w:t>
      </w:r>
      <w:r w:rsidRPr="00E954B9">
        <w:rPr>
          <w:color w:val="000000"/>
          <w:sz w:val="22"/>
          <w:szCs w:val="22"/>
        </w:rPr>
        <w:t xml:space="preserve"> самостоятельно</w:t>
      </w:r>
      <w:r w:rsidRPr="00E954B9">
        <w:rPr>
          <w:color w:val="000000"/>
          <w:sz w:val="22"/>
          <w:szCs w:val="22"/>
          <w:lang w:val="x-none"/>
        </w:rPr>
        <w:t xml:space="preserve"> </w:t>
      </w:r>
      <w:r w:rsidRPr="00E954B9">
        <w:rPr>
          <w:color w:val="000000"/>
          <w:sz w:val="22"/>
          <w:szCs w:val="22"/>
        </w:rPr>
        <w:t xml:space="preserve">контролировать денежные средства на своем договоре посредством Личного кабинета или другими доступными методами, </w:t>
      </w:r>
      <w:r w:rsidRPr="00E954B9">
        <w:rPr>
          <w:sz w:val="22"/>
          <w:szCs w:val="22"/>
        </w:rPr>
        <w:t>при</w:t>
      </w:r>
      <w:r w:rsidRPr="00E954B9">
        <w:rPr>
          <w:sz w:val="22"/>
          <w:szCs w:val="22"/>
          <w:lang w:val="x-none"/>
        </w:rPr>
        <w:t xml:space="preserve"> </w:t>
      </w:r>
      <w:r w:rsidRPr="00E954B9">
        <w:rPr>
          <w:sz w:val="22"/>
          <w:szCs w:val="22"/>
        </w:rPr>
        <w:t>перечислении средств на данный договор</w:t>
      </w:r>
      <w:r w:rsidRPr="00E954B9">
        <w:rPr>
          <w:sz w:val="22"/>
          <w:szCs w:val="22"/>
          <w:lang w:val="x-none"/>
        </w:rPr>
        <w:t xml:space="preserve"> </w:t>
      </w:r>
      <w:r w:rsidRPr="00E954B9">
        <w:rPr>
          <w:sz w:val="22"/>
          <w:szCs w:val="22"/>
        </w:rPr>
        <w:t>предоставлять</w:t>
      </w:r>
      <w:r w:rsidRPr="00E954B9">
        <w:rPr>
          <w:i/>
          <w:sz w:val="22"/>
          <w:szCs w:val="22"/>
          <w:lang w:val="x-none"/>
        </w:rPr>
        <w:t xml:space="preserve"> Исполнителю</w:t>
      </w:r>
      <w:r w:rsidRPr="00E954B9">
        <w:rPr>
          <w:sz w:val="22"/>
          <w:szCs w:val="22"/>
        </w:rPr>
        <w:t xml:space="preserve"> в день оплаты</w:t>
      </w:r>
      <w:r w:rsidRPr="00E954B9">
        <w:rPr>
          <w:sz w:val="22"/>
          <w:szCs w:val="22"/>
          <w:lang w:val="x-none"/>
        </w:rPr>
        <w:t xml:space="preserve"> </w:t>
      </w:r>
      <w:r w:rsidRPr="00E954B9">
        <w:rPr>
          <w:sz w:val="22"/>
          <w:szCs w:val="22"/>
        </w:rPr>
        <w:t>до 16.00</w:t>
      </w:r>
      <w:r w:rsidRPr="00E954B9">
        <w:rPr>
          <w:sz w:val="22"/>
          <w:szCs w:val="22"/>
          <w:lang w:val="x-none"/>
        </w:rPr>
        <w:t xml:space="preserve"> подтверждение</w:t>
      </w:r>
      <w:r w:rsidRPr="00E954B9">
        <w:rPr>
          <w:sz w:val="22"/>
          <w:szCs w:val="22"/>
        </w:rPr>
        <w:t xml:space="preserve"> (</w:t>
      </w:r>
      <w:r w:rsidRPr="00E954B9">
        <w:rPr>
          <w:sz w:val="22"/>
          <w:szCs w:val="22"/>
          <w:lang w:val="x-none"/>
        </w:rPr>
        <w:t>платежное поручение)</w:t>
      </w:r>
      <w:r w:rsidRPr="00E954B9">
        <w:rPr>
          <w:sz w:val="22"/>
          <w:szCs w:val="22"/>
        </w:rPr>
        <w:t xml:space="preserve"> со штампом банка или электронной цифровой подписью</w:t>
      </w:r>
      <w:r w:rsidRPr="00E954B9">
        <w:rPr>
          <w:sz w:val="22"/>
          <w:szCs w:val="22"/>
          <w:lang w:val="x-none"/>
        </w:rPr>
        <w:t>;</w:t>
      </w:r>
    </w:p>
    <w:p w:rsidR="00D465EB" w:rsidRPr="001E5A3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 w:rsidRPr="001E5A39">
        <w:rPr>
          <w:color w:val="000000"/>
          <w:sz w:val="22"/>
        </w:rPr>
        <w:t>указывать в платежных документах</w:t>
      </w:r>
      <w:r w:rsidRPr="001E5A39">
        <w:rPr>
          <w:color w:val="FF0000"/>
          <w:sz w:val="22"/>
        </w:rPr>
        <w:t xml:space="preserve"> </w:t>
      </w:r>
      <w:r w:rsidRPr="001E5A39">
        <w:rPr>
          <w:color w:val="000000"/>
          <w:sz w:val="22"/>
        </w:rPr>
        <w:t>в графе «Назначение платежа» номер настоящего договора</w:t>
      </w:r>
      <w:r w:rsidRPr="001E5A39">
        <w:rPr>
          <w:rFonts w:ascii="Cambria" w:hAnsi="Cambria"/>
          <w:color w:val="000000"/>
          <w:sz w:val="28"/>
          <w:szCs w:val="24"/>
        </w:rPr>
        <w:t>;</w:t>
      </w:r>
    </w:p>
    <w:p w:rsidR="00D465EB" w:rsidRPr="00AC3146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</w:rPr>
      </w:pPr>
      <w:r w:rsidRPr="00AC3146">
        <w:rPr>
          <w:color w:val="000000"/>
        </w:rPr>
        <w:t xml:space="preserve">производить сверку с Исполнителем по операциям с использованием </w:t>
      </w:r>
      <w:r>
        <w:rPr>
          <w:color w:val="000000"/>
        </w:rPr>
        <w:t xml:space="preserve">карт </w:t>
      </w:r>
      <w:r w:rsidRPr="007F5771">
        <w:rPr>
          <w:color w:val="000000"/>
        </w:rPr>
        <w:t>DKV</w:t>
      </w:r>
      <w:r>
        <w:rPr>
          <w:color w:val="000000"/>
        </w:rPr>
        <w:t xml:space="preserve"> </w:t>
      </w:r>
      <w:r w:rsidRPr="007F5771">
        <w:rPr>
          <w:color w:val="000000"/>
        </w:rPr>
        <w:t xml:space="preserve">и/или </w:t>
      </w:r>
      <w:r w:rsidRPr="00721D25">
        <w:rPr>
          <w:color w:val="000000"/>
          <w:spacing w:val="-20"/>
        </w:rPr>
        <w:t>ТК ПЭК</w:t>
      </w:r>
      <w:r w:rsidR="00721D25" w:rsidRPr="00721D25">
        <w:rPr>
          <w:color w:val="000000"/>
          <w:spacing w:val="-20"/>
        </w:rPr>
        <w:t xml:space="preserve"> "Белавтострада"</w:t>
      </w:r>
      <w:r w:rsidRPr="00AC3146">
        <w:rPr>
          <w:color w:val="000000"/>
        </w:rPr>
        <w:t>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</w:rPr>
      </w:pPr>
      <w:r w:rsidRPr="00490C27">
        <w:rPr>
          <w:color w:val="000000"/>
        </w:rPr>
        <w:t xml:space="preserve">отслеживать актуальность информации, размещенной </w:t>
      </w:r>
      <w:r>
        <w:rPr>
          <w:i/>
          <w:color w:val="000000"/>
        </w:rPr>
        <w:t>Исполнителем</w:t>
      </w:r>
      <w:r w:rsidRPr="00490C27">
        <w:rPr>
          <w:color w:val="000000"/>
        </w:rPr>
        <w:t xml:space="preserve"> в «Личном кабинете», в случае несоответствия – самостоятельно вносить соответствующие </w:t>
      </w:r>
      <w:r w:rsidRPr="00AC3146">
        <w:rPr>
          <w:color w:val="000000"/>
        </w:rPr>
        <w:t>изменения при условии получения права доступа</w:t>
      </w:r>
      <w:r w:rsidRPr="00490C27">
        <w:rPr>
          <w:color w:val="000000"/>
        </w:rPr>
        <w:t>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000000"/>
        </w:rPr>
      </w:pPr>
      <w:r w:rsidRPr="00490C27">
        <w:rPr>
          <w:color w:val="000000"/>
        </w:rPr>
        <w:t xml:space="preserve">регулярно самостоятельно знакомиться на сайте </w:t>
      </w:r>
      <w:hyperlink r:id="rId11" w:history="1">
        <w:r w:rsidRPr="00AC3146">
          <w:rPr>
            <w:rStyle w:val="a5"/>
            <w:color w:val="000000"/>
            <w:u w:val="none"/>
          </w:rPr>
          <w:t>http://www.</w:t>
        </w:r>
        <w:r w:rsidRPr="00AC3146">
          <w:rPr>
            <w:rStyle w:val="a5"/>
            <w:rFonts w:ascii="Verdana" w:hAnsi="Verdana"/>
            <w:color w:val="000000"/>
            <w:u w:val="none"/>
          </w:rPr>
          <w:t>belavtostrada.by</w:t>
        </w:r>
        <w:r w:rsidRPr="00AC3146">
          <w:rPr>
            <w:rStyle w:val="a5"/>
            <w:color w:val="000000"/>
            <w:u w:val="none"/>
          </w:rPr>
          <w:t>/</w:t>
        </w:r>
      </w:hyperlink>
      <w:r w:rsidRPr="00AC3146">
        <w:rPr>
          <w:color w:val="000000"/>
        </w:rPr>
        <w:t xml:space="preserve">,  </w:t>
      </w:r>
      <w:hyperlink r:id="rId12" w:history="1">
        <w:r w:rsidRPr="00AC3146">
          <w:rPr>
            <w:rStyle w:val="a5"/>
            <w:color w:val="000000"/>
            <w:u w:val="none"/>
          </w:rPr>
          <w:t>www.</w:t>
        </w:r>
        <w:r w:rsidRPr="00AC3146">
          <w:rPr>
            <w:rStyle w:val="a5"/>
            <w:rFonts w:ascii="Verdana" w:hAnsi="Verdana"/>
            <w:color w:val="000000"/>
            <w:u w:val="none"/>
            <w:lang w:val="en-US"/>
          </w:rPr>
          <w:t>lkb</w:t>
        </w:r>
        <w:r w:rsidRPr="00AC3146">
          <w:rPr>
            <w:rStyle w:val="a5"/>
            <w:rFonts w:ascii="Verdana" w:hAnsi="Verdana"/>
            <w:color w:val="000000"/>
            <w:u w:val="none"/>
          </w:rPr>
          <w:t>.b</w:t>
        </w:r>
        <w:r>
          <w:rPr>
            <w:rStyle w:val="a5"/>
            <w:rFonts w:ascii="Verdana" w:hAnsi="Verdana"/>
            <w:color w:val="000000"/>
            <w:u w:val="none"/>
            <w:lang w:val="en-US"/>
          </w:rPr>
          <w:t>y</w:t>
        </w:r>
      </w:hyperlink>
      <w:r>
        <w:rPr>
          <w:color w:val="000000"/>
        </w:rPr>
        <w:t xml:space="preserve">, </w:t>
      </w:r>
      <w:r w:rsidRPr="00490C27">
        <w:rPr>
          <w:color w:val="000000"/>
        </w:rPr>
        <w:t>https://www.</w:t>
      </w:r>
      <w:r w:rsidRPr="00AC3146">
        <w:rPr>
          <w:rFonts w:ascii="Verdana" w:hAnsi="Verdana"/>
          <w:color w:val="000000"/>
        </w:rPr>
        <w:t>dkv-euroservice.com</w:t>
      </w:r>
      <w:r w:rsidRPr="00490C27">
        <w:rPr>
          <w:color w:val="000000"/>
        </w:rPr>
        <w:t xml:space="preserve"> с</w:t>
      </w:r>
      <w:r>
        <w:rPr>
          <w:color w:val="000000"/>
        </w:rPr>
        <w:t>о</w:t>
      </w:r>
      <w:r w:rsidRPr="00490C27">
        <w:rPr>
          <w:color w:val="000000"/>
        </w:rPr>
        <w:t xml:space="preserve"> списком объектов (автозаправочных станций, пунктов торговли/сервиса), актуальной информацией и условиями, тарифами (комиссионным вознаграждением) за обслуживание и их изменениями;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490C27">
        <w:rPr>
          <w:color w:val="000000"/>
        </w:rPr>
        <w:t>обеспечивать конфиденциальность информации о коде/ПИН-</w:t>
      </w:r>
      <w:r w:rsidRPr="003115B5">
        <w:rPr>
          <w:color w:val="000000"/>
        </w:rPr>
        <w:t>коде карт DKV</w:t>
      </w:r>
      <w:r w:rsidRPr="00B74030">
        <w:rPr>
          <w:color w:val="000000"/>
        </w:rPr>
        <w:t>.</w:t>
      </w:r>
      <w:r w:rsidRPr="00490C27">
        <w:rPr>
          <w:color w:val="FF0000"/>
        </w:rPr>
        <w:t xml:space="preserve"> </w:t>
      </w:r>
      <w:r w:rsidRPr="00490C27">
        <w:t>Если постороннему лицу стал известен код/ПИН-код</w:t>
      </w:r>
      <w:r>
        <w:t xml:space="preserve"> </w:t>
      </w:r>
      <w:r>
        <w:rPr>
          <w:color w:val="000000"/>
        </w:rPr>
        <w:t xml:space="preserve">карты </w:t>
      </w:r>
      <w:r w:rsidRPr="007F5771">
        <w:rPr>
          <w:color w:val="000000"/>
        </w:rPr>
        <w:t>DKV</w:t>
      </w:r>
      <w:r>
        <w:rPr>
          <w:color w:val="000000"/>
        </w:rPr>
        <w:t xml:space="preserve"> или </w:t>
      </w:r>
      <w:r>
        <w:t>в</w:t>
      </w:r>
      <w:r w:rsidRPr="0079431A">
        <w:t xml:space="preserve"> случае утраты (потери/кражи) </w:t>
      </w:r>
      <w:r>
        <w:t>карты DKV</w:t>
      </w:r>
      <w:r w:rsidRPr="0079431A">
        <w:t xml:space="preserve"> или получения известия о незаконном использовании,</w:t>
      </w:r>
      <w:r w:rsidRPr="00490C27">
        <w:t xml:space="preserve"> </w:t>
      </w:r>
      <w:r w:rsidRPr="00490C27">
        <w:rPr>
          <w:i/>
        </w:rPr>
        <w:t>Заказчик</w:t>
      </w:r>
      <w:r w:rsidRPr="00490C27">
        <w:t xml:space="preserve"> обязан немедленно известить об этом </w:t>
      </w:r>
      <w:r w:rsidRPr="00490C27">
        <w:rPr>
          <w:i/>
        </w:rPr>
        <w:t>Исполнителя,</w:t>
      </w:r>
      <w:r w:rsidRPr="00490C27">
        <w:t xml:space="preserve"> либо самостоятельно заблокировать</w:t>
      </w:r>
      <w:r w:rsidRPr="00490C27">
        <w:rPr>
          <w:color w:val="FF0000"/>
        </w:rPr>
        <w:t xml:space="preserve"> </w:t>
      </w:r>
      <w:r w:rsidRPr="00490C27">
        <w:t xml:space="preserve">карты DKV по номеру </w:t>
      </w:r>
      <w:r w:rsidRPr="00AC3146">
        <w:rPr>
          <w:b/>
        </w:rPr>
        <w:t>00800 365 24 365</w:t>
      </w:r>
      <w:r w:rsidRPr="00490C27">
        <w:t xml:space="preserve"> или </w:t>
      </w:r>
      <w:r w:rsidRPr="00AC3146">
        <w:rPr>
          <w:b/>
        </w:rPr>
        <w:t>+49 (0) 221 8277 564</w:t>
      </w:r>
      <w:r w:rsidRPr="00490C27">
        <w:t>. В случае непринятия данных действий и наступления неблагоприятных обстоятельств (причинение ущерба, убытков и др.)</w:t>
      </w:r>
      <w:r>
        <w:t>,</w:t>
      </w:r>
      <w:r w:rsidRPr="00490C27">
        <w:t xml:space="preserve"> </w:t>
      </w:r>
      <w:r w:rsidRPr="00490C27">
        <w:rPr>
          <w:i/>
        </w:rPr>
        <w:t xml:space="preserve">Заказчик </w:t>
      </w:r>
      <w:r w:rsidRPr="00490C27">
        <w:t xml:space="preserve">самостоятельно несет все потери и ответственность за наступление таких последствий, возмещая </w:t>
      </w:r>
      <w:r w:rsidRPr="00490C27">
        <w:rPr>
          <w:i/>
        </w:rPr>
        <w:t xml:space="preserve">Исполнителю </w:t>
      </w:r>
      <w:r w:rsidRPr="00490C27">
        <w:t>все возможные потери и технический овердрафт</w:t>
      </w:r>
      <w:r>
        <w:t>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strike/>
          <w:color w:val="FF0000"/>
          <w:shd w:val="clear" w:color="auto" w:fill="FFFFFF"/>
        </w:rPr>
      </w:pPr>
      <w:r w:rsidRPr="001E5A39">
        <w:rPr>
          <w:sz w:val="22"/>
        </w:rPr>
        <w:t>в случае утраты (потери/кражи)</w:t>
      </w:r>
      <w:r w:rsidRPr="001E5A39">
        <w:rPr>
          <w:color w:val="FF0000"/>
          <w:sz w:val="22"/>
        </w:rPr>
        <w:t xml:space="preserve"> </w:t>
      </w:r>
      <w:r w:rsidRPr="001E5A39">
        <w:rPr>
          <w:color w:val="000000"/>
          <w:sz w:val="22"/>
        </w:rPr>
        <w:t>карт DKV</w:t>
      </w:r>
      <w:r w:rsidRPr="001E5A39">
        <w:rPr>
          <w:color w:val="FF0000"/>
          <w:sz w:val="22"/>
        </w:rPr>
        <w:t xml:space="preserve"> </w:t>
      </w:r>
      <w:r w:rsidRPr="00490C27">
        <w:t>или получения известия о незаконном использовании</w:t>
      </w:r>
      <w:r>
        <w:t>,</w:t>
      </w:r>
      <w:r w:rsidRPr="00490C27">
        <w:t xml:space="preserve"> немедленно известить об этом</w:t>
      </w:r>
      <w:r>
        <w:t xml:space="preserve"> </w:t>
      </w:r>
      <w:r w:rsidRPr="00490C27">
        <w:rPr>
          <w:i/>
        </w:rPr>
        <w:t>Исполнителя</w:t>
      </w:r>
      <w:r w:rsidRPr="00490C27">
        <w:t xml:space="preserve"> либо </w:t>
      </w:r>
      <w:r w:rsidRPr="007C0ECB">
        <w:t xml:space="preserve"> </w:t>
      </w:r>
      <w:r w:rsidRPr="00490C27">
        <w:t>самостоятельно</w:t>
      </w:r>
      <w:r>
        <w:t xml:space="preserve"> </w:t>
      </w:r>
      <w:r w:rsidRPr="007F5771">
        <w:rPr>
          <w:color w:val="000000"/>
          <w:u w:val="single"/>
        </w:rPr>
        <w:t>заблокировать карты DKV</w:t>
      </w:r>
      <w:r>
        <w:rPr>
          <w:color w:val="000000"/>
          <w:u w:val="single"/>
        </w:rPr>
        <w:t xml:space="preserve"> </w:t>
      </w:r>
      <w:r w:rsidRPr="00490C27">
        <w:t>по номеру</w:t>
      </w:r>
      <w:r>
        <w:t xml:space="preserve"> </w:t>
      </w:r>
      <w:r w:rsidRPr="00AC3146">
        <w:rPr>
          <w:b/>
        </w:rPr>
        <w:t>00800 365 24 365</w:t>
      </w:r>
      <w:r>
        <w:rPr>
          <w:b/>
        </w:rPr>
        <w:t xml:space="preserve"> </w:t>
      </w:r>
      <w:r w:rsidRPr="00490C27">
        <w:t xml:space="preserve">или </w:t>
      </w:r>
      <w:r w:rsidRPr="00AC3146">
        <w:rPr>
          <w:b/>
        </w:rPr>
        <w:t>+49 (0) 221 8277 564</w:t>
      </w:r>
      <w:r w:rsidRPr="00490C27">
        <w:t xml:space="preserve">. </w:t>
      </w:r>
      <w:r w:rsidRPr="001E5A39">
        <w:rPr>
          <w:sz w:val="22"/>
        </w:rPr>
        <w:t>В случае непринятия данных действий и наступления неблагоприятных обстоятельств (причинение ущерба, убытков и др.)</w:t>
      </w:r>
      <w:r>
        <w:rPr>
          <w:sz w:val="22"/>
        </w:rPr>
        <w:t>,</w:t>
      </w:r>
      <w:r w:rsidRPr="001E5A39">
        <w:rPr>
          <w:sz w:val="22"/>
        </w:rPr>
        <w:t xml:space="preserve"> </w:t>
      </w:r>
      <w:r w:rsidRPr="001E5A39">
        <w:rPr>
          <w:i/>
          <w:sz w:val="22"/>
        </w:rPr>
        <w:t xml:space="preserve">Заказчик </w:t>
      </w:r>
      <w:r w:rsidRPr="001E5A39">
        <w:rPr>
          <w:sz w:val="22"/>
        </w:rPr>
        <w:t xml:space="preserve">самостоятельно несет все потери и ответственность за наступление таких последствий, возмещая </w:t>
      </w:r>
      <w:r w:rsidRPr="001E5A39">
        <w:rPr>
          <w:i/>
          <w:sz w:val="22"/>
        </w:rPr>
        <w:t xml:space="preserve">Исполнителю </w:t>
      </w:r>
      <w:r w:rsidRPr="001E5A39">
        <w:rPr>
          <w:sz w:val="22"/>
        </w:rPr>
        <w:t>все возможные потери</w:t>
      </w:r>
      <w:r w:rsidRPr="00490C27">
        <w:t xml:space="preserve">; </w:t>
      </w:r>
    </w:p>
    <w:p w:rsidR="00D465EB" w:rsidRPr="001E5A3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b/>
          <w:i/>
          <w:color w:val="FF0000"/>
          <w:sz w:val="22"/>
        </w:rPr>
      </w:pPr>
      <w:r w:rsidRPr="001E5A39">
        <w:rPr>
          <w:sz w:val="22"/>
        </w:rPr>
        <w:t>вернуть</w:t>
      </w:r>
      <w:r w:rsidRPr="001E5A39">
        <w:rPr>
          <w:color w:val="FF0000"/>
          <w:sz w:val="22"/>
        </w:rPr>
        <w:t xml:space="preserve"> </w:t>
      </w:r>
      <w:r w:rsidRPr="001E5A39">
        <w:rPr>
          <w:sz w:val="22"/>
        </w:rPr>
        <w:t>карты DKV Исполнителю при расторжении договора,</w:t>
      </w:r>
      <w:r w:rsidRPr="001E5A39">
        <w:rPr>
          <w:color w:val="FF0000"/>
          <w:sz w:val="22"/>
        </w:rPr>
        <w:t xml:space="preserve"> </w:t>
      </w:r>
      <w:r w:rsidRPr="001E5A39">
        <w:rPr>
          <w:sz w:val="22"/>
        </w:rPr>
        <w:t>не допускать действий, которые могут повлечь за собой выход из строя, утрату или повреждение карт DKV;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u w:val="single"/>
        </w:rPr>
      </w:pPr>
      <w:r w:rsidRPr="001E5A39">
        <w:rPr>
          <w:sz w:val="22"/>
        </w:rPr>
        <w:t xml:space="preserve">в случае изменения юридического адреса или банковских реквизитов, не менее чем за пять дней письменно извещать об этом </w:t>
      </w:r>
      <w:r w:rsidRPr="001E5A39">
        <w:rPr>
          <w:i/>
          <w:sz w:val="22"/>
        </w:rPr>
        <w:t>Исполнителя</w:t>
      </w:r>
      <w:r w:rsidRPr="00490C27">
        <w:rPr>
          <w:u w:val="single"/>
        </w:rPr>
        <w:t>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490C27">
        <w:t>ознакомиться с нормативными правовыми актами Республики Беларусь, регламентирующими  порядок взимания платы за проезд транспортных средств по платным автомобильным дорогам Республики Беларусь, в том числе Указом Президента Республики Беларусь от 27.09.2012 г. № 426 «Об отдельных вопросах функционирования системы электронного сбора платы за проезд транспортных средств по определенным дорогам Республики Беларусь» и «Положением о порядке взимания платы за проезд транспортных средств по платным автомобильным дорогам Республики Беларусь»</w:t>
      </w:r>
      <w:r>
        <w:t>,</w:t>
      </w:r>
      <w:r w:rsidRPr="00490C27">
        <w:t xml:space="preserve"> утвержденным постановлением Совета Министров Республики Беларусь от 30.04.2013  № 340</w:t>
      </w:r>
      <w:r>
        <w:t>,</w:t>
      </w:r>
      <w:r w:rsidRPr="00490C27">
        <w:t xml:space="preserve"> и другими, а также тарифами за оказываемые услуги;</w:t>
      </w:r>
    </w:p>
    <w:p w:rsidR="00D465EB" w:rsidRPr="001E5A3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sz w:val="22"/>
        </w:rPr>
      </w:pPr>
      <w:r w:rsidRPr="001E5A39">
        <w:rPr>
          <w:sz w:val="22"/>
        </w:rPr>
        <w:t>ознакомиться с порядком технологической эксплуатации (руководством пользователя), выдаваемом при получении УЭО</w:t>
      </w:r>
      <w:r>
        <w:rPr>
          <w:sz w:val="22"/>
        </w:rPr>
        <w:t>,</w:t>
      </w:r>
      <w:r w:rsidRPr="001E5A39">
        <w:rPr>
          <w:sz w:val="22"/>
        </w:rPr>
        <w:t xml:space="preserve"> и установить </w:t>
      </w:r>
      <w:r w:rsidRPr="001E5A39">
        <w:rPr>
          <w:b/>
          <w:sz w:val="22"/>
        </w:rPr>
        <w:t>УЭО</w:t>
      </w:r>
      <w:r w:rsidRPr="001E5A39">
        <w:rPr>
          <w:sz w:val="22"/>
        </w:rPr>
        <w:t xml:space="preserve"> для использования в «ЕТС-Системе» на транспортное средство в соответствии с порядком его технологической эксплуатации;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3115B5">
        <w:rPr>
          <w:rFonts w:ascii="Verdana" w:hAnsi="Verdana"/>
        </w:rPr>
        <w:t>в случае утраты УЭО</w:t>
      </w:r>
      <w:r w:rsidRPr="00490C27">
        <w:t xml:space="preserve"> для использования в «ЕТС-Системе»</w:t>
      </w:r>
      <w:r>
        <w:t>,</w:t>
      </w:r>
      <w:r w:rsidRPr="00490C27">
        <w:t xml:space="preserve"> в течение суток письменно уведомить </w:t>
      </w:r>
      <w:r w:rsidRPr="00490C27">
        <w:rPr>
          <w:i/>
        </w:rPr>
        <w:t>Исполнителя</w:t>
      </w:r>
      <w:r w:rsidRPr="00490C27">
        <w:t xml:space="preserve"> </w:t>
      </w:r>
      <w:r w:rsidRPr="007F5771">
        <w:t>или обратиться на пункт обслуживания клиентов</w:t>
      </w:r>
      <w:r w:rsidRPr="00490C27">
        <w:t xml:space="preserve"> с представлением информации о наименовании собственника (владельца) транспортного средства</w:t>
      </w:r>
      <w:r>
        <w:t>,</w:t>
      </w:r>
      <w:r w:rsidRPr="00490C27">
        <w:t xml:space="preserve"> регистрационном знаке транспортного средства и номере договора пользования платной дорогой;</w:t>
      </w:r>
    </w:p>
    <w:p w:rsidR="00D465EB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3115B5">
        <w:rPr>
          <w:rFonts w:ascii="Verdana" w:hAnsi="Verdana"/>
        </w:rPr>
        <w:lastRenderedPageBreak/>
        <w:t>в случае смены регистрационного знака</w:t>
      </w:r>
      <w:r w:rsidRPr="00490C27">
        <w:t xml:space="preserve">, </w:t>
      </w:r>
      <w:r w:rsidRPr="007C5D2C">
        <w:t xml:space="preserve">  </w:t>
      </w:r>
      <w:r w:rsidRPr="00490C27">
        <w:t>незамедлительно</w:t>
      </w:r>
      <w:r w:rsidRPr="00490C27">
        <w:rPr>
          <w:color w:val="FF0000"/>
        </w:rPr>
        <w:t xml:space="preserve"> </w:t>
      </w:r>
      <w:r w:rsidRPr="007F5771">
        <w:t>до выезда на платную дорогу</w:t>
      </w:r>
      <w:r w:rsidRPr="00490C27">
        <w:rPr>
          <w:color w:val="FF0000"/>
        </w:rPr>
        <w:t xml:space="preserve"> </w:t>
      </w:r>
      <w:r w:rsidRPr="007C5D2C">
        <w:rPr>
          <w:color w:val="FF0000"/>
        </w:rPr>
        <w:t xml:space="preserve"> </w:t>
      </w:r>
      <w:r w:rsidRPr="00490C27">
        <w:t xml:space="preserve">письменно сообщить об этом </w:t>
      </w:r>
      <w:r w:rsidRPr="00490C27">
        <w:rPr>
          <w:i/>
        </w:rPr>
        <w:t xml:space="preserve">Исполнителю </w:t>
      </w:r>
      <w:r w:rsidRPr="00490C27">
        <w:t>и получить новое УЭО;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3115B5">
        <w:rPr>
          <w:rFonts w:ascii="Verdana" w:hAnsi="Verdana"/>
        </w:rPr>
        <w:t xml:space="preserve">в случае смены </w:t>
      </w:r>
      <w:r w:rsidRPr="00490C27">
        <w:t xml:space="preserve">собственника транспортного </w:t>
      </w:r>
      <w:r w:rsidRPr="007C5D2C">
        <w:t xml:space="preserve"> </w:t>
      </w:r>
      <w:r w:rsidRPr="00490C27">
        <w:t xml:space="preserve">средства, </w:t>
      </w:r>
      <w:r w:rsidRPr="007C5D2C">
        <w:t xml:space="preserve">  </w:t>
      </w:r>
      <w:r w:rsidRPr="00490C27">
        <w:t>незамедлительно</w:t>
      </w:r>
      <w:r w:rsidRPr="00490C27">
        <w:rPr>
          <w:color w:val="FF0000"/>
        </w:rPr>
        <w:t xml:space="preserve"> </w:t>
      </w:r>
      <w:r w:rsidRPr="007F5771">
        <w:t>до выезда на платную дорогу</w:t>
      </w:r>
      <w:r w:rsidRPr="00490C27">
        <w:rPr>
          <w:color w:val="FF0000"/>
        </w:rPr>
        <w:t xml:space="preserve"> </w:t>
      </w:r>
      <w:r w:rsidRPr="007C5D2C">
        <w:rPr>
          <w:color w:val="FF0000"/>
        </w:rPr>
        <w:t xml:space="preserve"> </w:t>
      </w:r>
      <w:r w:rsidRPr="00490C27">
        <w:t xml:space="preserve">письменно сообщить об этом </w:t>
      </w:r>
      <w:r w:rsidRPr="00490C27">
        <w:rPr>
          <w:i/>
        </w:rPr>
        <w:t>Исполнителю</w:t>
      </w:r>
      <w:r>
        <w:rPr>
          <w:i/>
        </w:rPr>
        <w:t>;</w:t>
      </w:r>
      <w:r w:rsidRPr="007C5D2C">
        <w:t xml:space="preserve"> </w:t>
      </w:r>
    </w:p>
    <w:p w:rsidR="00D465EB" w:rsidRPr="00490C27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>
        <w:t xml:space="preserve">перечислять </w:t>
      </w:r>
      <w:r w:rsidRPr="00E14445">
        <w:rPr>
          <w:i/>
        </w:rPr>
        <w:t>Исполнителю</w:t>
      </w:r>
      <w:r>
        <w:t xml:space="preserve"> в белорусских рублях </w:t>
      </w:r>
      <w:r w:rsidRPr="00E14445">
        <w:rPr>
          <w:rFonts w:ascii="Verdana" w:hAnsi="Verdana"/>
        </w:rPr>
        <w:t>до начала пользования платной дорогой</w:t>
      </w:r>
      <w:r>
        <w:t xml:space="preserve"> </w:t>
      </w:r>
      <w:r w:rsidRPr="003115B5">
        <w:t>залоговую стоимость за каждое УЭО и достаточные денежные средства для оплаты проезда каждого транспортного средства Заказчика, порядок которого установлен постановлением Совета Министров Республики Беларусь от 30 апреля</w:t>
      </w:r>
      <w:r w:rsidRPr="00490C27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90C27">
          <w:t>2013 г</w:t>
        </w:r>
      </w:smartTag>
      <w:r w:rsidRPr="00490C27">
        <w:t>. № 340 «Об утверждении Положения о порядке взимания платы за проезд транспортных средств по платным автомобильным дорогам Республики Беларусь и внесении дополнений и изменений в некоторые постановления Совета Министров Республики Беларусь». В случае отсутствия достаточных денежных средств для оплаты проезда по платной автомобильной дороге, услуг и товаров по данному договору</w:t>
      </w:r>
      <w:r>
        <w:t>,</w:t>
      </w:r>
      <w:r w:rsidRPr="00490C27">
        <w:t xml:space="preserve"> воздержаться от проезда по платной автомобильной дороге, получения услуг и товаров до момента пополнения счета согласно условиям, указанным в настоящем договоре.</w:t>
      </w:r>
    </w:p>
    <w:p w:rsidR="00D465EB" w:rsidRPr="0070128C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color w:val="FF0000"/>
        </w:rPr>
      </w:pPr>
      <w:r w:rsidRPr="00046B89">
        <w:t xml:space="preserve">до приобретения </w:t>
      </w:r>
      <w:r w:rsidRPr="00046B89">
        <w:rPr>
          <w:i/>
        </w:rPr>
        <w:t>Заказчиком</w:t>
      </w:r>
      <w:r w:rsidRPr="00046B89">
        <w:t xml:space="preserve"> товаров (услуг) с использование</w:t>
      </w:r>
      <w:r>
        <w:t>м</w:t>
      </w:r>
      <w:r w:rsidRPr="0070128C">
        <w:rPr>
          <w:color w:val="FF0000"/>
        </w:rPr>
        <w:t xml:space="preserve"> </w:t>
      </w:r>
      <w:r w:rsidRPr="007F5771">
        <w:t>ТК ПЭК «Белавтострада»</w:t>
      </w:r>
      <w:r w:rsidRPr="0070128C">
        <w:rPr>
          <w:color w:val="FF0000"/>
        </w:rPr>
        <w:t xml:space="preserve"> </w:t>
      </w:r>
      <w:r>
        <w:t xml:space="preserve">и/или карт DKV, </w:t>
      </w:r>
      <w:r w:rsidRPr="00046B89">
        <w:t xml:space="preserve"> перечислить </w:t>
      </w:r>
      <w:r w:rsidRPr="00046B89">
        <w:rPr>
          <w:i/>
        </w:rPr>
        <w:t>Исполнителю</w:t>
      </w:r>
      <w:r w:rsidRPr="00046B89">
        <w:t xml:space="preserve"> в белорусских рублях денежные средства для расчетов с поставщиками товаров (услуг), </w:t>
      </w:r>
      <w:r>
        <w:br/>
      </w:r>
      <w:r w:rsidRPr="00046B89">
        <w:t>а также комиссионного вознаграждения (сбор) за использование</w:t>
      </w:r>
      <w:r w:rsidRPr="0070128C">
        <w:rPr>
          <w:color w:val="FF0000"/>
        </w:rPr>
        <w:t xml:space="preserve"> </w:t>
      </w:r>
      <w:r w:rsidRPr="00046B89">
        <w:t>карт DKV;</w:t>
      </w:r>
    </w:p>
    <w:p w:rsidR="00D465EB" w:rsidRPr="009E4913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7F5771">
        <w:t>при приобретении товаров, услуг за пределами Республики Беларусь</w:t>
      </w:r>
      <w:r>
        <w:t xml:space="preserve">, </w:t>
      </w:r>
      <w:r w:rsidRPr="00046B89">
        <w:t xml:space="preserve">возмещение производится </w:t>
      </w:r>
      <w:r w:rsidRPr="00046B89">
        <w:rPr>
          <w:i/>
        </w:rPr>
        <w:t>Заказчиком</w:t>
      </w:r>
      <w:r w:rsidRPr="00046B89">
        <w:t xml:space="preserve"> по курсу покупки валюты на дату её приобретения </w:t>
      </w:r>
      <w:r w:rsidRPr="00046B89">
        <w:rPr>
          <w:i/>
        </w:rPr>
        <w:t>Исполнителем.</w:t>
      </w:r>
    </w:p>
    <w:p w:rsidR="00D465EB" w:rsidRPr="007143C7" w:rsidRDefault="00D465EB" w:rsidP="00D465EB">
      <w:pPr>
        <w:tabs>
          <w:tab w:val="left" w:pos="993"/>
        </w:tabs>
        <w:jc w:val="both"/>
        <w:rPr>
          <w:sz w:val="4"/>
          <w:szCs w:val="4"/>
        </w:rPr>
      </w:pPr>
    </w:p>
    <w:p w:rsidR="00D465EB" w:rsidRPr="009E4913" w:rsidRDefault="00D465EB" w:rsidP="00D465EB">
      <w:pPr>
        <w:numPr>
          <w:ilvl w:val="1"/>
          <w:numId w:val="26"/>
        </w:numPr>
        <w:tabs>
          <w:tab w:val="left" w:pos="600"/>
          <w:tab w:val="left" w:pos="993"/>
        </w:tabs>
        <w:ind w:left="0" w:firstLine="0"/>
        <w:jc w:val="both"/>
        <w:rPr>
          <w:b/>
          <w:i/>
          <w:sz w:val="24"/>
        </w:rPr>
      </w:pPr>
      <w:r w:rsidRPr="009E4913">
        <w:rPr>
          <w:b/>
          <w:i/>
          <w:sz w:val="24"/>
        </w:rPr>
        <w:t xml:space="preserve">Исполнитель </w:t>
      </w:r>
      <w:r w:rsidRPr="009E4913">
        <w:rPr>
          <w:b/>
          <w:sz w:val="24"/>
        </w:rPr>
        <w:t>имеет право:</w:t>
      </w:r>
    </w:p>
    <w:p w:rsidR="00D465EB" w:rsidRPr="00046B8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046B89">
        <w:t>вносить корректировки в данные процессинговой системы Исполнителя при возникновении ошибок</w:t>
      </w:r>
      <w:r>
        <w:t>,</w:t>
      </w:r>
      <w:r w:rsidRPr="00046B89">
        <w:t xml:space="preserve"> с последующим их отражением в </w:t>
      </w:r>
      <w:r w:rsidRPr="00E14445">
        <w:t>WEB</w:t>
      </w:r>
      <w:r w:rsidRPr="00046B89">
        <w:t>-отчетах;</w:t>
      </w:r>
    </w:p>
    <w:p w:rsidR="00D465EB" w:rsidRPr="008B72BF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BE5B7C">
        <w:t>зачислять денежные средства Заказчика на основании выписки из ОАО «Белагропромбанк» (далее – банк Исполнителя) по зачислению денежных средств Заказчика по настоящему договору. Выписка из банка Исполнителя поступает три раза в рабочий день – согласно регламенту, размещенному на сайте http://www.belavtostrada.by. Выписка из банка Исполнителя предоставляется утром за предыдущий рабочий день, днем и вечером за текущий рабочий день</w:t>
      </w:r>
      <w:r w:rsidRPr="008B72BF">
        <w:t>;</w:t>
      </w:r>
    </w:p>
    <w:p w:rsidR="00D465EB" w:rsidRPr="008B72BF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8B72BF">
        <w:t>в течение одного рабочего дня (без учета выходных и праздничных дней) после получения письменного уведомления согласно подпункту</w:t>
      </w:r>
      <w:r w:rsidRPr="00E14445">
        <w:t xml:space="preserve"> </w:t>
      </w:r>
      <w:r w:rsidRPr="007F5771">
        <w:t>2.2.15.</w:t>
      </w:r>
      <w:r w:rsidRPr="00E14445">
        <w:t xml:space="preserve"> </w:t>
      </w:r>
      <w:r w:rsidRPr="005D02CF">
        <w:t>пункта 2.2.</w:t>
      </w:r>
      <w:r w:rsidRPr="00E14445">
        <w:t xml:space="preserve"> </w:t>
      </w:r>
      <w:r w:rsidRPr="008B72BF">
        <w:t>настоящего договора</w:t>
      </w:r>
      <w:r>
        <w:t>,</w:t>
      </w:r>
      <w:r w:rsidRPr="008B72BF">
        <w:t xml:space="preserve"> блокировать</w:t>
      </w:r>
      <w:r w:rsidRPr="00E14445">
        <w:t xml:space="preserve"> </w:t>
      </w:r>
      <w:r w:rsidRPr="007F5771">
        <w:t>УЭО</w:t>
      </w:r>
      <w:r w:rsidRPr="00E14445">
        <w:t xml:space="preserve"> </w:t>
      </w:r>
      <w:r w:rsidRPr="008B72BF">
        <w:t>и/или карты DKV</w:t>
      </w:r>
      <w:r w:rsidRPr="00E14445">
        <w:t xml:space="preserve"> </w:t>
      </w:r>
      <w:r w:rsidRPr="008B72BF">
        <w:t>Заказчика по утерянному</w:t>
      </w:r>
      <w:r w:rsidRPr="00E14445">
        <w:t xml:space="preserve"> </w:t>
      </w:r>
      <w:r w:rsidRPr="007F5771">
        <w:t>УЭО</w:t>
      </w:r>
      <w:r w:rsidRPr="00E14445">
        <w:t xml:space="preserve"> </w:t>
      </w:r>
      <w:r w:rsidRPr="008B72BF">
        <w:t>и/или карты DKV</w:t>
      </w:r>
      <w:r>
        <w:t>,</w:t>
      </w:r>
      <w:r w:rsidRPr="008B72BF">
        <w:t xml:space="preserve"> либо на основании письменного заявления Заказчика</w:t>
      </w:r>
      <w:r>
        <w:t xml:space="preserve"> </w:t>
      </w:r>
      <w:r w:rsidRPr="008B72BF">
        <w:t>в других случаях;</w:t>
      </w:r>
    </w:p>
    <w:p w:rsidR="00D465EB" w:rsidRPr="0027623B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27623B">
        <w:t xml:space="preserve">в случае отсутствия денежных средств Заказчика на текущем (расчетном) счете, необеспеченные уникальные номера </w:t>
      </w:r>
      <w:r w:rsidRPr="007F5771">
        <w:t>ТК ПЭК «Белавтострада» и персонализированные к ним</w:t>
      </w:r>
      <w:r w:rsidRPr="00E14445">
        <w:t xml:space="preserve"> </w:t>
      </w:r>
      <w:r w:rsidRPr="0027623B">
        <w:t>УЭО</w:t>
      </w:r>
      <w:r w:rsidRPr="00E14445">
        <w:t xml:space="preserve">, </w:t>
      </w:r>
      <w:r w:rsidRPr="0027623B">
        <w:t xml:space="preserve">помещать в </w:t>
      </w:r>
      <w:r w:rsidRPr="00E14445">
        <w:t>«черный» список,</w:t>
      </w:r>
      <w:r w:rsidRPr="0027623B">
        <w:t xml:space="preserve"> передавать в </w:t>
      </w:r>
      <w:r>
        <w:t>«</w:t>
      </w:r>
      <w:r w:rsidRPr="0027623B">
        <w:t>ЕТС–Систему</w:t>
      </w:r>
      <w:r>
        <w:t xml:space="preserve">» </w:t>
      </w:r>
      <w:r w:rsidRPr="0027623B">
        <w:t>процессингов</w:t>
      </w:r>
      <w:r>
        <w:t>ой</w:t>
      </w:r>
      <w:r w:rsidRPr="0027623B">
        <w:t xml:space="preserve"> систем</w:t>
      </w:r>
      <w:r>
        <w:t>ой</w:t>
      </w:r>
      <w:r w:rsidRPr="0027623B">
        <w:t xml:space="preserve"> и не использовать до перечисления Заказчиком достаточных денежных средств.</w:t>
      </w:r>
    </w:p>
    <w:p w:rsidR="00D465EB" w:rsidRPr="0027623B" w:rsidRDefault="00D465EB" w:rsidP="00D465EB">
      <w:pPr>
        <w:numPr>
          <w:ilvl w:val="0"/>
          <w:numId w:val="32"/>
        </w:numPr>
        <w:tabs>
          <w:tab w:val="left" w:pos="400"/>
        </w:tabs>
        <w:ind w:left="0" w:firstLine="0"/>
        <w:jc w:val="both"/>
      </w:pPr>
      <w:r w:rsidRPr="0027623B">
        <w:t xml:space="preserve">передача </w:t>
      </w:r>
      <w:r>
        <w:t>«</w:t>
      </w:r>
      <w:r w:rsidRPr="0027623B">
        <w:t>черного</w:t>
      </w:r>
      <w:r>
        <w:t>»</w:t>
      </w:r>
      <w:r w:rsidRPr="0027623B">
        <w:t xml:space="preserve"> списка уникальных номеров </w:t>
      </w:r>
      <w:r w:rsidRPr="007F5771">
        <w:t>ТК ПЭК «Белавтострада»</w:t>
      </w:r>
      <w:r>
        <w:rPr>
          <w:color w:val="FF0000"/>
        </w:rPr>
        <w:t xml:space="preserve"> </w:t>
      </w:r>
      <w:r w:rsidRPr="0027623B">
        <w:rPr>
          <w:i/>
        </w:rPr>
        <w:t>Заказчика,</w:t>
      </w:r>
      <w:r>
        <w:rPr>
          <w:i/>
          <w:color w:val="FF0000"/>
        </w:rPr>
        <w:t xml:space="preserve"> </w:t>
      </w:r>
      <w:r w:rsidRPr="007F5771">
        <w:t xml:space="preserve">УЭО </w:t>
      </w:r>
      <w:r w:rsidRPr="0027623B">
        <w:t xml:space="preserve">осуществляется </w:t>
      </w:r>
      <w:r w:rsidRPr="0027623B">
        <w:rPr>
          <w:i/>
        </w:rPr>
        <w:t>Исполнителем</w:t>
      </w:r>
      <w:r w:rsidRPr="0027623B">
        <w:t xml:space="preserve"> по графику, </w:t>
      </w:r>
      <w:r>
        <w:t>согласованному с</w:t>
      </w:r>
      <w:r w:rsidRPr="0027623B">
        <w:t xml:space="preserve"> Оператором ЕТС-Системы и размещенному на сайте </w:t>
      </w:r>
      <w:r>
        <w:t>http://www.belavtostrada.by</w:t>
      </w:r>
      <w:r w:rsidRPr="0027623B">
        <w:t>;</w:t>
      </w:r>
    </w:p>
    <w:p w:rsidR="00D465EB" w:rsidRPr="0027623B" w:rsidRDefault="00D465EB" w:rsidP="00D465EB">
      <w:pPr>
        <w:numPr>
          <w:ilvl w:val="0"/>
          <w:numId w:val="32"/>
        </w:numPr>
        <w:tabs>
          <w:tab w:val="left" w:pos="400"/>
        </w:tabs>
        <w:ind w:left="0" w:firstLine="0"/>
        <w:jc w:val="both"/>
      </w:pPr>
      <w:r w:rsidRPr="0027623B">
        <w:t xml:space="preserve">до истечения периода действия указанного </w:t>
      </w:r>
      <w:r>
        <w:t>«</w:t>
      </w:r>
      <w:r w:rsidRPr="0027623B">
        <w:t>черного</w:t>
      </w:r>
      <w:r>
        <w:t>»</w:t>
      </w:r>
      <w:r w:rsidRPr="0027623B">
        <w:t xml:space="preserve"> списка</w:t>
      </w:r>
      <w:r>
        <w:t>,</w:t>
      </w:r>
      <w:r w:rsidRPr="0027623B">
        <w:t xml:space="preserve"> расчеты </w:t>
      </w:r>
      <w:r w:rsidRPr="0027623B">
        <w:rPr>
          <w:i/>
        </w:rPr>
        <w:t>Заказчиком</w:t>
      </w:r>
      <w:r w:rsidRPr="0027623B">
        <w:t xml:space="preserve"> за пользование платными дорогами могут осуществляться иными способами, предусмотренными законодательством;</w:t>
      </w:r>
    </w:p>
    <w:p w:rsidR="00D465EB" w:rsidRPr="0027623B" w:rsidRDefault="00D465EB" w:rsidP="00D465EB">
      <w:pPr>
        <w:numPr>
          <w:ilvl w:val="0"/>
          <w:numId w:val="32"/>
        </w:numPr>
        <w:tabs>
          <w:tab w:val="left" w:pos="400"/>
        </w:tabs>
        <w:ind w:left="0" w:firstLine="0"/>
        <w:jc w:val="both"/>
      </w:pPr>
      <w:r w:rsidRPr="0027623B">
        <w:t>возобновление использования заблокированных</w:t>
      </w:r>
      <w:r w:rsidRPr="0070128C">
        <w:rPr>
          <w:color w:val="FF0000"/>
        </w:rPr>
        <w:t xml:space="preserve"> </w:t>
      </w:r>
      <w:r w:rsidRPr="007F5771">
        <w:t xml:space="preserve">ТК ПЭК «Белавтострада» </w:t>
      </w:r>
      <w:r w:rsidRPr="0027623B">
        <w:t>и УЭО возможно после поступления денежных средств, согласно условиям настоящего договора</w:t>
      </w:r>
      <w:r>
        <w:t>,</w:t>
      </w:r>
      <w:r w:rsidRPr="0027623B">
        <w:t xml:space="preserve"> и исключения из «черного» списка. </w:t>
      </w:r>
      <w:r w:rsidRPr="0027623B">
        <w:rPr>
          <w:i/>
        </w:rPr>
        <w:t xml:space="preserve">Заказчик </w:t>
      </w:r>
      <w:r w:rsidRPr="0027623B">
        <w:t xml:space="preserve">до начала движения самостоятельно обязан убедиться в том, что заблокированные УЭО исключены из «черного» списка путем обращения на информационную линию по телефону </w:t>
      </w:r>
      <w:r w:rsidRPr="003F4609">
        <w:rPr>
          <w:rFonts w:ascii="Verdana" w:hAnsi="Verdana"/>
        </w:rPr>
        <w:t>+375 17 2 798 798</w:t>
      </w:r>
      <w:r w:rsidRPr="0027623B">
        <w:t>;</w:t>
      </w:r>
    </w:p>
    <w:p w:rsidR="00D465EB" w:rsidRPr="0027623B" w:rsidRDefault="00D465EB" w:rsidP="00D465EB">
      <w:pPr>
        <w:numPr>
          <w:ilvl w:val="0"/>
          <w:numId w:val="32"/>
        </w:numPr>
        <w:tabs>
          <w:tab w:val="left" w:pos="400"/>
        </w:tabs>
        <w:ind w:left="0" w:firstLine="0"/>
        <w:jc w:val="both"/>
      </w:pPr>
      <w:r w:rsidRPr="0027623B">
        <w:t>возобновление использования заблокированных карт DKV возможно после поступления денежных средств, согласно условиям настоящего договора</w:t>
      </w:r>
      <w:r>
        <w:t>,</w:t>
      </w:r>
      <w:r w:rsidRPr="0027623B">
        <w:t xml:space="preserve"> и исключения из «черного» списка путем заполнения нового пакета документов и получения новых карт; </w:t>
      </w:r>
    </w:p>
    <w:p w:rsidR="00D465EB" w:rsidRPr="00E14445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</w:pPr>
      <w:r w:rsidRPr="00842F3B">
        <w:t>списывать со счета Заказчика стоимость информационных услуг,</w:t>
      </w:r>
      <w:r w:rsidRPr="00E14445">
        <w:t xml:space="preserve"> </w:t>
      </w:r>
      <w:r w:rsidRPr="00842F3B">
        <w:t>услуг по сбору, обработке и передаче данных</w:t>
      </w:r>
      <w:r w:rsidRPr="007F5771">
        <w:t>;</w:t>
      </w:r>
    </w:p>
    <w:p w:rsidR="00D465EB" w:rsidRPr="001E5A39" w:rsidRDefault="00D465EB" w:rsidP="00D465EB">
      <w:pPr>
        <w:numPr>
          <w:ilvl w:val="2"/>
          <w:numId w:val="26"/>
        </w:numPr>
        <w:tabs>
          <w:tab w:val="left" w:pos="993"/>
        </w:tabs>
        <w:ind w:left="0" w:firstLine="0"/>
        <w:jc w:val="both"/>
        <w:rPr>
          <w:sz w:val="22"/>
        </w:rPr>
      </w:pPr>
      <w:r>
        <w:t xml:space="preserve">после подачи соответствующего Заявления </w:t>
      </w:r>
      <w:r w:rsidRPr="00842F3B">
        <w:t>предоставить возможность зарегистрировать платежное поручение в Личном кабинете. В случае, если были предоставлены недостоверные данные, Исполнитель имеет право заблокировать данную услугу. В случае регистрации платежа, который не подтвержден банком</w:t>
      </w:r>
      <w:r>
        <w:t>,</w:t>
      </w:r>
      <w:r w:rsidRPr="00842F3B">
        <w:t xml:space="preserve"> Заказчик </w:t>
      </w:r>
      <w:r>
        <w:t>о</w:t>
      </w:r>
      <w:r w:rsidRPr="00842F3B">
        <w:t>плачивает Исполнителю проценты за пользование чужими денежными средствами</w:t>
      </w:r>
      <w:r>
        <w:t>,</w:t>
      </w:r>
      <w:r w:rsidRPr="00842F3B">
        <w:t xml:space="preserve"> исчисленные в соответствии со ст. 366 Гражданского кодекса Республики </w:t>
      </w:r>
      <w:r w:rsidRPr="005D02CF">
        <w:t xml:space="preserve">Беларусь. </w:t>
      </w:r>
      <w:r w:rsidRPr="001E5A39">
        <w:rPr>
          <w:sz w:val="22"/>
        </w:rPr>
        <w:t>Заказчик несет полную ответственность за неблагоприятные для него последствия в случае предоставленных им недостоверных сведений при регистрации платежного поручения в Личном кабинете.</w:t>
      </w:r>
    </w:p>
    <w:p w:rsidR="00D465EB" w:rsidRPr="00D50659" w:rsidRDefault="00D465EB" w:rsidP="00D465EB">
      <w:pPr>
        <w:tabs>
          <w:tab w:val="left" w:pos="993"/>
        </w:tabs>
        <w:jc w:val="both"/>
        <w:rPr>
          <w:sz w:val="8"/>
          <w:szCs w:val="8"/>
        </w:rPr>
      </w:pPr>
    </w:p>
    <w:p w:rsidR="00D465EB" w:rsidRPr="008A2CFF" w:rsidRDefault="00D465EB" w:rsidP="00D465EB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</w:rPr>
      </w:pPr>
      <w:r w:rsidRPr="008A2CFF">
        <w:rPr>
          <w:b/>
        </w:rPr>
        <w:t>СТОИМОСТЬ И  ПОРЯДОК  РАСЧЕТОВ</w:t>
      </w:r>
    </w:p>
    <w:p w:rsidR="00D465EB" w:rsidRPr="008A2CFF" w:rsidRDefault="00D465EB" w:rsidP="00D465EB">
      <w:pPr>
        <w:numPr>
          <w:ilvl w:val="1"/>
          <w:numId w:val="26"/>
        </w:numPr>
        <w:ind w:left="0" w:firstLine="0"/>
        <w:jc w:val="both"/>
      </w:pPr>
      <w:r w:rsidRPr="008A2CFF">
        <w:rPr>
          <w:color w:val="000000"/>
        </w:rPr>
        <w:t xml:space="preserve">Стоимость оказываемых Исполнителем информационных услуг по обслуживанию электронной топливной карты ПЭК «БЕЛАВТОСТРАДА» списывается согласно Прейскуранту на оказание информационных услуг по обслуживанию электронной топливной карты, размещенному  на </w:t>
      </w:r>
      <w:r w:rsidRPr="008A2CFF">
        <w:rPr>
          <w:color w:val="000000"/>
          <w:lang w:val="en-US"/>
        </w:rPr>
        <w:t>WEB</w:t>
      </w:r>
      <w:r w:rsidRPr="008A2CFF">
        <w:rPr>
          <w:color w:val="000000"/>
        </w:rPr>
        <w:t xml:space="preserve">-сервере </w:t>
      </w:r>
      <w:hyperlink r:id="rId13" w:history="1">
        <w:r w:rsidRPr="008A2CFF">
          <w:rPr>
            <w:rStyle w:val="a5"/>
            <w:color w:val="000000"/>
            <w:lang w:val="en-US"/>
          </w:rPr>
          <w:t>http</w:t>
        </w:r>
        <w:r w:rsidRPr="008A2CFF">
          <w:rPr>
            <w:rStyle w:val="a5"/>
            <w:color w:val="000000"/>
          </w:rPr>
          <w:t>://</w:t>
        </w:r>
        <w:r w:rsidRPr="008A2CFF">
          <w:rPr>
            <w:rStyle w:val="a5"/>
            <w:color w:val="000000"/>
            <w:lang w:val="en-US"/>
          </w:rPr>
          <w:t>www</w:t>
        </w:r>
        <w:r w:rsidRPr="008A2CFF">
          <w:rPr>
            <w:rStyle w:val="a5"/>
            <w:color w:val="000000"/>
          </w:rPr>
          <w:t>.</w:t>
        </w:r>
        <w:r w:rsidRPr="008A2CFF">
          <w:rPr>
            <w:rStyle w:val="a5"/>
            <w:color w:val="000000"/>
            <w:lang w:val="en-US"/>
          </w:rPr>
          <w:t>belavtostrada</w:t>
        </w:r>
        <w:r w:rsidRPr="008A2CFF">
          <w:rPr>
            <w:rStyle w:val="a5"/>
            <w:color w:val="000000"/>
          </w:rPr>
          <w:t>.</w:t>
        </w:r>
        <w:r w:rsidRPr="008A2CFF">
          <w:rPr>
            <w:rStyle w:val="a5"/>
            <w:color w:val="000000"/>
            <w:lang w:val="en-US"/>
          </w:rPr>
          <w:t>by</w:t>
        </w:r>
      </w:hyperlink>
      <w:r w:rsidRPr="008A2CFF">
        <w:rPr>
          <w:color w:val="000000"/>
        </w:rPr>
        <w:t>. Списание денежных средств Заказчика за информационные услуги производится ежемесячно с суммы баланса договора в первый рабочий день месяца, следующего за отчетным. Информационные услуги не списываются в отсутствии движения денежных средств на договоре, в течение месяца.</w:t>
      </w:r>
    </w:p>
    <w:p w:rsidR="00D465EB" w:rsidRPr="008A2CFF" w:rsidRDefault="00D465EB" w:rsidP="00D465EB">
      <w:pPr>
        <w:tabs>
          <w:tab w:val="left" w:pos="540"/>
        </w:tabs>
        <w:jc w:val="both"/>
        <w:rPr>
          <w:color w:val="000000"/>
        </w:rPr>
      </w:pPr>
      <w:r w:rsidRPr="008A2CFF">
        <w:rPr>
          <w:color w:val="000000"/>
        </w:rPr>
        <w:t>Исполнитель вправе в одностороннем порядке, без внесения изменений в договор, изменять стоимость по оказанию информационных услуг, в соответствии с утверждением нового Прейскуранта, изменением учетной политики Исполнителя, изменением законодательства Республики Беларусь. В  случае изменения  стоимости услуг, оказываемых Исполнителем, информация об этом будет размещена  на</w:t>
      </w:r>
      <w:r>
        <w:rPr>
          <w:color w:val="000000"/>
        </w:rPr>
        <w:t xml:space="preserve"> </w:t>
      </w:r>
      <w:r w:rsidRPr="008A2CFF">
        <w:rPr>
          <w:color w:val="000000"/>
          <w:lang w:val="en-US"/>
        </w:rPr>
        <w:t>WEB</w:t>
      </w:r>
      <w:r w:rsidRPr="008A2CFF">
        <w:rPr>
          <w:color w:val="000000"/>
        </w:rPr>
        <w:t xml:space="preserve">-сервере </w:t>
      </w:r>
      <w:hyperlink r:id="rId14" w:history="1">
        <w:r w:rsidRPr="008A2CFF">
          <w:rPr>
            <w:rStyle w:val="a5"/>
            <w:color w:val="000000"/>
            <w:lang w:val="en-US"/>
          </w:rPr>
          <w:t>http</w:t>
        </w:r>
        <w:r w:rsidRPr="008A2CFF">
          <w:rPr>
            <w:rStyle w:val="a5"/>
            <w:color w:val="000000"/>
          </w:rPr>
          <w:t>://</w:t>
        </w:r>
        <w:r w:rsidRPr="008A2CFF">
          <w:rPr>
            <w:rStyle w:val="a5"/>
            <w:color w:val="000000"/>
            <w:lang w:val="en-US"/>
          </w:rPr>
          <w:t>www</w:t>
        </w:r>
        <w:r w:rsidRPr="008A2CFF">
          <w:rPr>
            <w:rStyle w:val="a5"/>
            <w:color w:val="000000"/>
          </w:rPr>
          <w:t>.</w:t>
        </w:r>
        <w:r w:rsidRPr="008A2CFF">
          <w:rPr>
            <w:rStyle w:val="a5"/>
            <w:color w:val="000000"/>
            <w:lang w:val="en-US"/>
          </w:rPr>
          <w:t>belavtostrada</w:t>
        </w:r>
        <w:r w:rsidRPr="008A2CFF">
          <w:rPr>
            <w:rStyle w:val="a5"/>
            <w:color w:val="000000"/>
          </w:rPr>
          <w:t>.</w:t>
        </w:r>
        <w:r w:rsidRPr="008A2CFF">
          <w:rPr>
            <w:rStyle w:val="a5"/>
            <w:color w:val="000000"/>
            <w:lang w:val="en-US"/>
          </w:rPr>
          <w:t>by</w:t>
        </w:r>
      </w:hyperlink>
      <w:r w:rsidRPr="008A2CFF">
        <w:rPr>
          <w:color w:val="000000"/>
        </w:rPr>
        <w:t>.</w:t>
      </w:r>
    </w:p>
    <w:p w:rsidR="00D465EB" w:rsidRPr="008A2CFF" w:rsidRDefault="00D465EB" w:rsidP="00D465EB">
      <w:r w:rsidRPr="008A2CFF">
        <w:t>Дополнительные платные услуги, назначаемые в «Личном кабинете», по усмотрению Заказчика оплачиваются отдельно.</w:t>
      </w:r>
    </w:p>
    <w:p w:rsidR="00D465EB" w:rsidRPr="008A2CFF" w:rsidRDefault="00D465EB" w:rsidP="00D465EB">
      <w:pPr>
        <w:numPr>
          <w:ilvl w:val="1"/>
          <w:numId w:val="26"/>
        </w:numPr>
        <w:ind w:left="0" w:firstLine="0"/>
        <w:jc w:val="both"/>
        <w:rPr>
          <w:b/>
          <w:color w:val="000000"/>
        </w:rPr>
      </w:pPr>
      <w:r w:rsidRPr="008A2CFF">
        <w:rPr>
          <w:color w:val="000000"/>
        </w:rPr>
        <w:t xml:space="preserve">Размер, условия и порядок оплаты услуг при проезде транспортных средств </w:t>
      </w:r>
      <w:r w:rsidRPr="008A2CFF">
        <w:rPr>
          <w:i/>
          <w:color w:val="000000"/>
        </w:rPr>
        <w:t>Заказчика</w:t>
      </w:r>
      <w:r w:rsidRPr="008A2CFF">
        <w:rPr>
          <w:color w:val="000000"/>
        </w:rPr>
        <w:t xml:space="preserve"> по платным автомобильным дорогам Республики Беларусь определяется в соответствии с законодательством</w:t>
      </w:r>
      <w:r w:rsidRPr="008A2CFF">
        <w:rPr>
          <w:b/>
          <w:color w:val="000000"/>
        </w:rPr>
        <w:t>.</w:t>
      </w:r>
    </w:p>
    <w:p w:rsidR="00D465EB" w:rsidRPr="008A2CFF" w:rsidRDefault="00D465EB" w:rsidP="00D465EB">
      <w:pPr>
        <w:numPr>
          <w:ilvl w:val="1"/>
          <w:numId w:val="26"/>
        </w:numPr>
        <w:ind w:left="0" w:firstLine="0"/>
        <w:jc w:val="both"/>
        <w:rPr>
          <w:b/>
          <w:color w:val="000000"/>
        </w:rPr>
      </w:pPr>
      <w:r w:rsidRPr="008A2CFF">
        <w:rPr>
          <w:color w:val="000000"/>
        </w:rPr>
        <w:lastRenderedPageBreak/>
        <w:t>Оплата за проезд</w:t>
      </w:r>
      <w:r w:rsidRPr="008A2CFF">
        <w:t xml:space="preserve"> транспортных средств Заказчика по платным дорогам Республики Беларусь, оплата за</w:t>
      </w:r>
      <w:r w:rsidRPr="008A2CFF">
        <w:rPr>
          <w:color w:val="000000"/>
        </w:rPr>
        <w:t xml:space="preserve"> топливо, товары (услуги) и т.д. производится путем списания со средств договора по мере поступления транзакций по ним.</w:t>
      </w:r>
    </w:p>
    <w:p w:rsidR="00884788" w:rsidRPr="00D465EB" w:rsidRDefault="00884788" w:rsidP="00CD56CC">
      <w:pPr>
        <w:numPr>
          <w:ilvl w:val="1"/>
          <w:numId w:val="26"/>
        </w:numPr>
        <w:ind w:left="0" w:firstLine="0"/>
        <w:jc w:val="both"/>
        <w:rPr>
          <w:b/>
          <w:color w:val="000000"/>
        </w:rPr>
      </w:pPr>
      <w:r w:rsidRPr="00D465EB">
        <w:rPr>
          <w:color w:val="000000"/>
        </w:rPr>
        <w:t>Отображение сведений о списании денежных средств за предоставленные услуги / приобретенные товары по настоящему договору с использованием</w:t>
      </w:r>
      <w:r w:rsidRPr="00D465EB">
        <w:rPr>
          <w:color w:val="FF0000"/>
        </w:rPr>
        <w:t xml:space="preserve"> </w:t>
      </w:r>
      <w:r w:rsidR="00091E5B" w:rsidRPr="00D465EB">
        <w:t>ТК</w:t>
      </w:r>
      <w:r w:rsidR="00B7554E" w:rsidRPr="00D465EB">
        <w:t xml:space="preserve"> ПЭК «Белавтострада»</w:t>
      </w:r>
      <w:r w:rsidR="00091E5B" w:rsidRPr="00D465EB">
        <w:t>,</w:t>
      </w:r>
      <w:r w:rsidRPr="00D465EB">
        <w:t xml:space="preserve"> УЭО</w:t>
      </w:r>
      <w:r w:rsidRPr="00D465EB">
        <w:rPr>
          <w:color w:val="000000"/>
        </w:rPr>
        <w:t xml:space="preserve"> и карт DKV</w:t>
      </w:r>
      <w:r w:rsidR="007462A6" w:rsidRPr="00D465EB">
        <w:t xml:space="preserve"> </w:t>
      </w:r>
      <w:r w:rsidRPr="00D465EB">
        <w:rPr>
          <w:color w:val="000000"/>
        </w:rPr>
        <w:t xml:space="preserve">производится на основании сведений о транзакциях </w:t>
      </w:r>
      <w:r w:rsidRPr="00D465EB">
        <w:rPr>
          <w:i/>
          <w:color w:val="000000"/>
        </w:rPr>
        <w:t>Заказчика</w:t>
      </w:r>
      <w:r w:rsidR="00091E5B" w:rsidRPr="00D465EB">
        <w:rPr>
          <w:i/>
          <w:color w:val="000000"/>
        </w:rPr>
        <w:t>,</w:t>
      </w:r>
      <w:r w:rsidRPr="00D465EB">
        <w:rPr>
          <w:color w:val="000000"/>
        </w:rPr>
        <w:t xml:space="preserve"> как правило</w:t>
      </w:r>
      <w:r w:rsidR="00091E5B" w:rsidRPr="00D465EB">
        <w:rPr>
          <w:color w:val="000000"/>
        </w:rPr>
        <w:t>,</w:t>
      </w:r>
      <w:r w:rsidRPr="00D465EB">
        <w:rPr>
          <w:color w:val="000000"/>
        </w:rPr>
        <w:t xml:space="preserve"> за предыдущие сутки.</w:t>
      </w:r>
    </w:p>
    <w:p w:rsidR="003B429D" w:rsidRPr="001E2228" w:rsidRDefault="003B429D" w:rsidP="003B429D">
      <w:pPr>
        <w:jc w:val="both"/>
        <w:rPr>
          <w:color w:val="000000"/>
          <w:sz w:val="22"/>
          <w:szCs w:val="22"/>
        </w:rPr>
      </w:pPr>
      <w:r w:rsidRPr="001E2228">
        <w:rPr>
          <w:b/>
          <w:color w:val="000000"/>
          <w:sz w:val="22"/>
          <w:szCs w:val="22"/>
        </w:rPr>
        <w:t>3.5.</w:t>
      </w:r>
      <w:r w:rsidRPr="001E2228">
        <w:rPr>
          <w:b/>
          <w:color w:val="000000"/>
          <w:sz w:val="22"/>
          <w:szCs w:val="22"/>
        </w:rPr>
        <w:tab/>
      </w:r>
      <w:r w:rsidRPr="001E2228">
        <w:rPr>
          <w:color w:val="000000"/>
          <w:sz w:val="22"/>
          <w:szCs w:val="22"/>
        </w:rPr>
        <w:t>Ориентировочная сумма договора на 20____год составит __________________ белорусских рублей (____________________________________________________</w:t>
      </w:r>
      <w:r w:rsidR="00703195" w:rsidRPr="001E2228">
        <w:rPr>
          <w:color w:val="000000"/>
          <w:sz w:val="22"/>
          <w:szCs w:val="22"/>
        </w:rPr>
        <w:t>_____</w:t>
      </w:r>
      <w:r w:rsidR="006F40AA" w:rsidRPr="001E2228">
        <w:rPr>
          <w:color w:val="000000"/>
          <w:sz w:val="22"/>
          <w:szCs w:val="22"/>
        </w:rPr>
        <w:t>_________</w:t>
      </w:r>
      <w:r w:rsidR="00703195" w:rsidRPr="001E2228">
        <w:rPr>
          <w:color w:val="000000"/>
          <w:sz w:val="22"/>
          <w:szCs w:val="22"/>
        </w:rPr>
        <w:t>____</w:t>
      </w:r>
      <w:r w:rsidRPr="001E2228">
        <w:rPr>
          <w:color w:val="000000"/>
          <w:sz w:val="22"/>
          <w:szCs w:val="22"/>
        </w:rPr>
        <w:t>_____) в том числе:</w:t>
      </w:r>
    </w:p>
    <w:p w:rsidR="003B429D" w:rsidRPr="001E2228" w:rsidRDefault="003B429D" w:rsidP="006F40AA">
      <w:pPr>
        <w:rPr>
          <w:color w:val="000000"/>
          <w:sz w:val="22"/>
          <w:szCs w:val="22"/>
        </w:rPr>
      </w:pPr>
      <w:r w:rsidRPr="001E2228">
        <w:rPr>
          <w:color w:val="000000"/>
          <w:sz w:val="22"/>
          <w:szCs w:val="22"/>
        </w:rPr>
        <w:t xml:space="preserve"> -</w:t>
      </w:r>
      <w:r w:rsidR="00D02FDB" w:rsidRPr="001E2228">
        <w:rPr>
          <w:color w:val="000000"/>
          <w:sz w:val="22"/>
          <w:szCs w:val="22"/>
        </w:rPr>
        <w:t>ориентировочно</w:t>
      </w:r>
      <w:r w:rsidR="006F40AA" w:rsidRPr="001E2228">
        <w:rPr>
          <w:color w:val="000000"/>
          <w:sz w:val="22"/>
          <w:szCs w:val="22"/>
        </w:rPr>
        <w:t xml:space="preserve"> </w:t>
      </w:r>
      <w:r w:rsidRPr="001E2228">
        <w:rPr>
          <w:color w:val="000000"/>
          <w:sz w:val="22"/>
          <w:szCs w:val="22"/>
        </w:rPr>
        <w:t>_________</w:t>
      </w:r>
      <w:r w:rsidR="006F40AA" w:rsidRPr="001E2228">
        <w:rPr>
          <w:color w:val="000000"/>
          <w:sz w:val="22"/>
          <w:szCs w:val="22"/>
        </w:rPr>
        <w:t xml:space="preserve"> </w:t>
      </w:r>
      <w:r w:rsidR="00D02FDB" w:rsidRPr="001E2228">
        <w:rPr>
          <w:color w:val="000000"/>
          <w:sz w:val="22"/>
          <w:szCs w:val="22"/>
        </w:rPr>
        <w:t>белорусских</w:t>
      </w:r>
      <w:r w:rsidR="006F40AA" w:rsidRPr="001E2228">
        <w:rPr>
          <w:color w:val="000000"/>
          <w:sz w:val="22"/>
          <w:szCs w:val="22"/>
        </w:rPr>
        <w:t xml:space="preserve"> </w:t>
      </w:r>
      <w:r w:rsidRPr="001E2228">
        <w:rPr>
          <w:color w:val="000000"/>
          <w:sz w:val="22"/>
          <w:szCs w:val="22"/>
        </w:rPr>
        <w:t>рублей</w:t>
      </w:r>
      <w:r w:rsidR="00703195" w:rsidRPr="001E2228">
        <w:rPr>
          <w:color w:val="000000"/>
          <w:sz w:val="22"/>
          <w:szCs w:val="22"/>
        </w:rPr>
        <w:t xml:space="preserve"> </w:t>
      </w:r>
      <w:r w:rsidR="006F40AA" w:rsidRPr="001E2228">
        <w:rPr>
          <w:color w:val="000000"/>
          <w:sz w:val="22"/>
          <w:szCs w:val="22"/>
        </w:rPr>
        <w:t xml:space="preserve"> (</w:t>
      </w:r>
      <w:r w:rsidRPr="001E2228">
        <w:rPr>
          <w:color w:val="000000"/>
          <w:sz w:val="22"/>
          <w:szCs w:val="22"/>
        </w:rPr>
        <w:t>_________________________________________________</w:t>
      </w:r>
      <w:r w:rsidR="006F40AA" w:rsidRPr="001E2228">
        <w:rPr>
          <w:color w:val="000000"/>
          <w:sz w:val="22"/>
          <w:szCs w:val="22"/>
        </w:rPr>
        <w:t xml:space="preserve"> </w:t>
      </w:r>
      <w:r w:rsidRPr="001E2228">
        <w:rPr>
          <w:color w:val="000000"/>
          <w:sz w:val="22"/>
          <w:szCs w:val="22"/>
        </w:rPr>
        <w:t xml:space="preserve">), </w:t>
      </w:r>
      <w:r w:rsidR="006F40AA" w:rsidRPr="001E2228">
        <w:rPr>
          <w:color w:val="000000"/>
          <w:sz w:val="22"/>
          <w:szCs w:val="22"/>
        </w:rPr>
        <w:t xml:space="preserve"> </w:t>
      </w:r>
      <w:r w:rsidRPr="001E2228">
        <w:rPr>
          <w:color w:val="000000"/>
          <w:sz w:val="22"/>
          <w:szCs w:val="22"/>
        </w:rPr>
        <w:t>без НДС (согласно п.п.2.1 п.2 ст.</w:t>
      </w:r>
      <w:r w:rsidR="0030412F">
        <w:rPr>
          <w:color w:val="000000"/>
          <w:sz w:val="22"/>
          <w:szCs w:val="22"/>
        </w:rPr>
        <w:t>115</w:t>
      </w:r>
      <w:r w:rsidRPr="001E2228">
        <w:rPr>
          <w:color w:val="000000"/>
          <w:sz w:val="22"/>
          <w:szCs w:val="22"/>
        </w:rPr>
        <w:t xml:space="preserve"> Особенной части Налогового кодекса Республики Беларусь) плата за проезд транспортных средств по платным дорогам Республики Беларусь; </w:t>
      </w:r>
    </w:p>
    <w:p w:rsidR="003B429D" w:rsidRPr="001E2228" w:rsidRDefault="00D02FDB" w:rsidP="006F40AA">
      <w:pPr>
        <w:rPr>
          <w:sz w:val="22"/>
          <w:szCs w:val="22"/>
        </w:rPr>
      </w:pPr>
      <w:r w:rsidRPr="001E2228">
        <w:rPr>
          <w:color w:val="000000"/>
          <w:sz w:val="22"/>
          <w:szCs w:val="22"/>
        </w:rPr>
        <w:t xml:space="preserve">- ориентировочно </w:t>
      </w:r>
      <w:r w:rsidR="003B429D" w:rsidRPr="001E2228">
        <w:rPr>
          <w:color w:val="000000"/>
          <w:sz w:val="22"/>
          <w:szCs w:val="22"/>
        </w:rPr>
        <w:t>__________</w:t>
      </w:r>
      <w:r w:rsidRPr="001E2228">
        <w:rPr>
          <w:color w:val="000000"/>
          <w:sz w:val="22"/>
          <w:szCs w:val="22"/>
        </w:rPr>
        <w:t xml:space="preserve">____  </w:t>
      </w:r>
      <w:r w:rsidR="003B429D" w:rsidRPr="001E2228">
        <w:rPr>
          <w:color w:val="000000"/>
          <w:sz w:val="22"/>
          <w:szCs w:val="22"/>
        </w:rPr>
        <w:t xml:space="preserve">белорусских рублей  </w:t>
      </w:r>
      <w:r w:rsidR="006F40AA" w:rsidRPr="001E2228">
        <w:rPr>
          <w:color w:val="000000"/>
          <w:sz w:val="22"/>
          <w:szCs w:val="22"/>
        </w:rPr>
        <w:t xml:space="preserve">( </w:t>
      </w:r>
      <w:r w:rsidR="003B429D" w:rsidRPr="001E2228">
        <w:rPr>
          <w:color w:val="000000"/>
          <w:sz w:val="22"/>
          <w:szCs w:val="22"/>
        </w:rPr>
        <w:t>________________________________</w:t>
      </w:r>
      <w:r w:rsidR="006F40AA" w:rsidRPr="001E2228">
        <w:rPr>
          <w:color w:val="000000"/>
          <w:sz w:val="22"/>
          <w:szCs w:val="22"/>
        </w:rPr>
        <w:t>_____</w:t>
      </w:r>
      <w:r w:rsidR="003B429D" w:rsidRPr="001E2228">
        <w:rPr>
          <w:color w:val="000000"/>
          <w:sz w:val="22"/>
          <w:szCs w:val="22"/>
        </w:rPr>
        <w:t>______</w:t>
      </w:r>
      <w:r w:rsidR="006F40AA" w:rsidRPr="001E2228">
        <w:rPr>
          <w:color w:val="000000"/>
          <w:sz w:val="22"/>
          <w:szCs w:val="22"/>
        </w:rPr>
        <w:t xml:space="preserve"> ), </w:t>
      </w:r>
      <w:r w:rsidR="003B429D" w:rsidRPr="001E2228">
        <w:rPr>
          <w:color w:val="000000"/>
          <w:sz w:val="22"/>
          <w:szCs w:val="22"/>
        </w:rPr>
        <w:t>в том числе НДС 20% оплата  за информа</w:t>
      </w:r>
      <w:r w:rsidR="000C5F75">
        <w:rPr>
          <w:color w:val="000000"/>
          <w:sz w:val="22"/>
          <w:szCs w:val="22"/>
        </w:rPr>
        <w:t>ц</w:t>
      </w:r>
      <w:r w:rsidR="003B429D" w:rsidRPr="001E2228">
        <w:rPr>
          <w:color w:val="000000"/>
          <w:sz w:val="22"/>
          <w:szCs w:val="22"/>
        </w:rPr>
        <w:t>и</w:t>
      </w:r>
      <w:r w:rsidR="000C5F75">
        <w:rPr>
          <w:color w:val="000000"/>
          <w:sz w:val="22"/>
          <w:szCs w:val="22"/>
        </w:rPr>
        <w:t>онн</w:t>
      </w:r>
      <w:r w:rsidR="003B429D" w:rsidRPr="001E2228">
        <w:rPr>
          <w:color w:val="000000"/>
          <w:sz w:val="22"/>
          <w:szCs w:val="22"/>
        </w:rPr>
        <w:t>ые услуги.</w:t>
      </w:r>
      <w:r w:rsidR="003B429D" w:rsidRPr="001E2228">
        <w:rPr>
          <w:sz w:val="22"/>
          <w:szCs w:val="22"/>
        </w:rPr>
        <w:t xml:space="preserve"> </w:t>
      </w:r>
    </w:p>
    <w:p w:rsidR="003B429D" w:rsidRPr="001E2228" w:rsidRDefault="00296961" w:rsidP="00991242">
      <w:pPr>
        <w:rPr>
          <w:color w:val="000000"/>
          <w:sz w:val="22"/>
          <w:szCs w:val="22"/>
        </w:rPr>
      </w:pPr>
      <w:r w:rsidRPr="001E2228">
        <w:rPr>
          <w:b/>
          <w:color w:val="000000"/>
          <w:sz w:val="22"/>
          <w:szCs w:val="22"/>
        </w:rPr>
        <w:t>3.6</w:t>
      </w:r>
      <w:r w:rsidRPr="001E2228">
        <w:rPr>
          <w:color w:val="000000"/>
          <w:sz w:val="22"/>
          <w:szCs w:val="22"/>
        </w:rPr>
        <w:t>.</w:t>
      </w:r>
      <w:r w:rsidR="00991242" w:rsidRPr="001E2228">
        <w:rPr>
          <w:color w:val="000000"/>
          <w:sz w:val="22"/>
          <w:szCs w:val="22"/>
        </w:rPr>
        <w:t xml:space="preserve"> </w:t>
      </w:r>
      <w:r w:rsidR="00CA7373" w:rsidRPr="001E2228">
        <w:rPr>
          <w:color w:val="000000"/>
          <w:sz w:val="22"/>
          <w:szCs w:val="22"/>
        </w:rPr>
        <w:t>Источник</w:t>
      </w:r>
      <w:r w:rsidR="00991242" w:rsidRPr="001E2228">
        <w:rPr>
          <w:color w:val="000000"/>
          <w:sz w:val="22"/>
          <w:szCs w:val="22"/>
        </w:rPr>
        <w:t xml:space="preserve"> </w:t>
      </w:r>
      <w:r w:rsidR="00CA7373" w:rsidRPr="001E2228">
        <w:rPr>
          <w:color w:val="000000"/>
          <w:sz w:val="22"/>
          <w:szCs w:val="22"/>
        </w:rPr>
        <w:t>финансирования</w:t>
      </w:r>
      <w:r w:rsidR="00991242" w:rsidRPr="001E2228">
        <w:rPr>
          <w:color w:val="000000"/>
          <w:sz w:val="22"/>
          <w:szCs w:val="22"/>
        </w:rPr>
        <w:t xml:space="preserve">  ---</w:t>
      </w:r>
      <w:r w:rsidR="00CA7373" w:rsidRPr="001E2228">
        <w:rPr>
          <w:color w:val="000000"/>
          <w:sz w:val="22"/>
          <w:szCs w:val="22"/>
        </w:rPr>
        <w:t xml:space="preserve"> _______________________________________ </w:t>
      </w:r>
      <w:r w:rsidR="003B429D" w:rsidRPr="001E2228">
        <w:rPr>
          <w:color w:val="000000"/>
          <w:sz w:val="22"/>
          <w:szCs w:val="22"/>
        </w:rPr>
        <w:t>Оплату Заказчик производит через органы казначейства плановым</w:t>
      </w:r>
      <w:r w:rsidR="00D02FDB" w:rsidRPr="001E2228">
        <w:rPr>
          <w:color w:val="000000"/>
          <w:sz w:val="22"/>
          <w:szCs w:val="22"/>
        </w:rPr>
        <w:t>(</w:t>
      </w:r>
      <w:r w:rsidR="003B429D" w:rsidRPr="001E2228">
        <w:rPr>
          <w:color w:val="000000"/>
          <w:sz w:val="22"/>
          <w:szCs w:val="22"/>
        </w:rPr>
        <w:t>и</w:t>
      </w:r>
      <w:r w:rsidR="00D02FDB" w:rsidRPr="001E2228">
        <w:rPr>
          <w:color w:val="000000"/>
          <w:sz w:val="22"/>
          <w:szCs w:val="22"/>
        </w:rPr>
        <w:t>)</w:t>
      </w:r>
      <w:r w:rsidR="003B429D" w:rsidRPr="001E2228">
        <w:rPr>
          <w:color w:val="000000"/>
          <w:sz w:val="22"/>
          <w:szCs w:val="22"/>
        </w:rPr>
        <w:t xml:space="preserve"> платеж</w:t>
      </w:r>
      <w:r w:rsidR="00D02FDB" w:rsidRPr="001E2228">
        <w:rPr>
          <w:color w:val="000000"/>
          <w:sz w:val="22"/>
          <w:szCs w:val="22"/>
        </w:rPr>
        <w:t>ом(</w:t>
      </w:r>
      <w:r w:rsidR="003B429D" w:rsidRPr="001E2228">
        <w:rPr>
          <w:color w:val="000000"/>
          <w:sz w:val="22"/>
          <w:szCs w:val="22"/>
        </w:rPr>
        <w:t>ами</w:t>
      </w:r>
      <w:r w:rsidR="00991242" w:rsidRPr="001E2228">
        <w:rPr>
          <w:color w:val="000000"/>
          <w:sz w:val="22"/>
          <w:szCs w:val="22"/>
        </w:rPr>
        <w:t>) _____________________</w:t>
      </w:r>
      <w:r w:rsidR="006F40AA" w:rsidRPr="001E2228">
        <w:rPr>
          <w:color w:val="000000"/>
          <w:sz w:val="22"/>
          <w:szCs w:val="22"/>
        </w:rPr>
        <w:t>___________</w:t>
      </w:r>
      <w:r w:rsidR="00D02FDB" w:rsidRPr="001E2228">
        <w:rPr>
          <w:color w:val="000000"/>
          <w:sz w:val="22"/>
          <w:szCs w:val="22"/>
        </w:rPr>
        <w:t>_</w:t>
      </w:r>
      <w:r w:rsidR="009E776B" w:rsidRPr="001E2228">
        <w:rPr>
          <w:color w:val="000000"/>
          <w:sz w:val="22"/>
          <w:szCs w:val="22"/>
        </w:rPr>
        <w:t>______</w:t>
      </w:r>
      <w:r w:rsidR="006F40AA" w:rsidRPr="001E2228">
        <w:rPr>
          <w:color w:val="000000"/>
          <w:sz w:val="22"/>
          <w:szCs w:val="22"/>
        </w:rPr>
        <w:t xml:space="preserve">_______ </w:t>
      </w:r>
      <w:r w:rsidR="003B429D" w:rsidRPr="001E2228">
        <w:rPr>
          <w:color w:val="000000"/>
          <w:sz w:val="22"/>
          <w:szCs w:val="22"/>
        </w:rPr>
        <w:t>Основанием для осуществления платежа является расчет Заказчика.</w:t>
      </w:r>
    </w:p>
    <w:p w:rsidR="00296961" w:rsidRPr="00991242" w:rsidRDefault="00296961" w:rsidP="003B429D">
      <w:pPr>
        <w:jc w:val="both"/>
        <w:rPr>
          <w:b/>
          <w:color w:val="000000"/>
          <w:sz w:val="22"/>
          <w:szCs w:val="22"/>
        </w:rPr>
      </w:pPr>
      <w:r w:rsidRPr="001E2228">
        <w:rPr>
          <w:b/>
          <w:color w:val="000000"/>
          <w:sz w:val="22"/>
          <w:szCs w:val="22"/>
        </w:rPr>
        <w:t>3.</w:t>
      </w:r>
      <w:r w:rsidR="00580A22" w:rsidRPr="001E2228">
        <w:rPr>
          <w:b/>
          <w:color w:val="000000"/>
          <w:sz w:val="22"/>
          <w:szCs w:val="22"/>
        </w:rPr>
        <w:t>7</w:t>
      </w:r>
      <w:r w:rsidRPr="001E2228">
        <w:rPr>
          <w:b/>
          <w:color w:val="000000"/>
          <w:sz w:val="22"/>
          <w:szCs w:val="22"/>
        </w:rPr>
        <w:t xml:space="preserve">. </w:t>
      </w:r>
      <w:r w:rsidRPr="001E2228">
        <w:rPr>
          <w:color w:val="000000"/>
          <w:sz w:val="22"/>
          <w:szCs w:val="22"/>
        </w:rPr>
        <w:t>Реквизиты для возврата остатка денежных средств</w:t>
      </w:r>
      <w:r w:rsidR="00D465EB" w:rsidRPr="001E2228">
        <w:rPr>
          <w:color w:val="000000"/>
          <w:sz w:val="22"/>
          <w:szCs w:val="22"/>
        </w:rPr>
        <w:t xml:space="preserve"> _______________________________________ </w:t>
      </w:r>
      <w:r w:rsidRPr="001E2228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7E21AD" w:rsidRPr="006F40AA" w:rsidRDefault="007E21AD" w:rsidP="003F4609">
      <w:pPr>
        <w:jc w:val="both"/>
        <w:rPr>
          <w:sz w:val="8"/>
          <w:szCs w:val="8"/>
        </w:rPr>
      </w:pPr>
    </w:p>
    <w:p w:rsidR="00347255" w:rsidRPr="00F45F24" w:rsidRDefault="00701390" w:rsidP="00EA0EAF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sz w:val="22"/>
          <w:szCs w:val="22"/>
        </w:rPr>
      </w:pPr>
      <w:r w:rsidRPr="00F45F24">
        <w:rPr>
          <w:b/>
          <w:sz w:val="22"/>
          <w:szCs w:val="22"/>
        </w:rPr>
        <w:t xml:space="preserve">ОТВЕТСТВЕННОСТЬ ЗА НАРУШЕНИЕ </w:t>
      </w:r>
      <w:r w:rsidR="00347255" w:rsidRPr="00F45F24">
        <w:rPr>
          <w:b/>
          <w:sz w:val="22"/>
          <w:szCs w:val="22"/>
        </w:rPr>
        <w:t>ОБЯЗАТЕЛЬСТВ</w:t>
      </w:r>
    </w:p>
    <w:p w:rsidR="00D465EB" w:rsidRPr="003367DA" w:rsidRDefault="00D465EB" w:rsidP="00D465EB">
      <w:pPr>
        <w:numPr>
          <w:ilvl w:val="1"/>
          <w:numId w:val="26"/>
        </w:numPr>
        <w:shd w:val="clear" w:color="auto" w:fill="FFFFFF"/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>Заказчик</w:t>
      </w:r>
      <w:r w:rsidRPr="003367DA">
        <w:rPr>
          <w:color w:val="000000"/>
          <w:sz w:val="21"/>
          <w:szCs w:val="21"/>
        </w:rPr>
        <w:t xml:space="preserve"> самостоятельно несет ответственность за содержание, полноту, достоверность информации, указанной им при заключении договора и регистрации, при регистрации на официальном сайте Исполнителя, а также размещаемой в «Личном кабинете», своевременность ее предоставления и актуальность, чистоту от претензий третьих лиц и правомерность ее распространения. </w:t>
      </w:r>
      <w:r w:rsidRPr="003367DA">
        <w:rPr>
          <w:i/>
          <w:color w:val="000000"/>
          <w:sz w:val="21"/>
          <w:szCs w:val="21"/>
        </w:rPr>
        <w:t>Исполнитель</w:t>
      </w:r>
      <w:r w:rsidRPr="003367DA">
        <w:rPr>
          <w:color w:val="000000"/>
          <w:sz w:val="21"/>
          <w:szCs w:val="21"/>
        </w:rPr>
        <w:t xml:space="preserve"> не отвечает за содержание информации, передаваемой </w:t>
      </w:r>
      <w:r w:rsidRPr="003367DA">
        <w:rPr>
          <w:i/>
          <w:color w:val="000000"/>
          <w:sz w:val="21"/>
          <w:szCs w:val="21"/>
        </w:rPr>
        <w:t>Заказчиком</w:t>
      </w:r>
      <w:r w:rsidRPr="003367DA">
        <w:rPr>
          <w:color w:val="000000"/>
          <w:sz w:val="21"/>
          <w:szCs w:val="21"/>
        </w:rPr>
        <w:t xml:space="preserve"> по сети Интернет и собственным ресурсам </w:t>
      </w:r>
      <w:r w:rsidRPr="003367DA">
        <w:rPr>
          <w:i/>
          <w:color w:val="000000"/>
          <w:sz w:val="21"/>
          <w:szCs w:val="21"/>
        </w:rPr>
        <w:t>Исполнителя</w:t>
      </w:r>
      <w:r w:rsidRPr="003367DA">
        <w:rPr>
          <w:color w:val="000000"/>
          <w:sz w:val="21"/>
          <w:szCs w:val="21"/>
        </w:rPr>
        <w:t>. </w:t>
      </w:r>
    </w:p>
    <w:p w:rsidR="00D465EB" w:rsidRPr="003367DA" w:rsidRDefault="00D465EB" w:rsidP="00D465EB">
      <w:pPr>
        <w:jc w:val="both"/>
        <w:rPr>
          <w:sz w:val="21"/>
          <w:szCs w:val="21"/>
        </w:rPr>
      </w:pPr>
      <w:r w:rsidRPr="003367DA">
        <w:rPr>
          <w:i/>
          <w:sz w:val="21"/>
          <w:szCs w:val="21"/>
        </w:rPr>
        <w:t>Заказчик</w:t>
      </w:r>
      <w:r w:rsidRPr="003367DA">
        <w:rPr>
          <w:sz w:val="21"/>
          <w:szCs w:val="21"/>
        </w:rPr>
        <w:t xml:space="preserve"> несет ответственность за механические повреждения, </w:t>
      </w:r>
      <w:r w:rsidRPr="003367DA">
        <w:rPr>
          <w:sz w:val="21"/>
          <w:szCs w:val="21"/>
          <w:shd w:val="clear" w:color="auto" w:fill="FFFFFF"/>
        </w:rPr>
        <w:t>утрату и иные действия в отношении УЭО</w:t>
      </w:r>
      <w:r w:rsidRPr="003367DA">
        <w:rPr>
          <w:spacing w:val="-3"/>
          <w:sz w:val="21"/>
          <w:szCs w:val="21"/>
          <w:shd w:val="clear" w:color="auto" w:fill="FFFFFF"/>
        </w:rPr>
        <w:t xml:space="preserve">, используемого в </w:t>
      </w:r>
      <w:r w:rsidRPr="003367DA">
        <w:rPr>
          <w:spacing w:val="-3"/>
          <w:sz w:val="21"/>
          <w:szCs w:val="21"/>
        </w:rPr>
        <w:t>«</w:t>
      </w:r>
      <w:r w:rsidRPr="003367DA">
        <w:rPr>
          <w:sz w:val="21"/>
          <w:szCs w:val="21"/>
        </w:rPr>
        <w:t>ЕТС-системе»</w:t>
      </w:r>
      <w:r w:rsidRPr="003367DA">
        <w:rPr>
          <w:sz w:val="21"/>
          <w:szCs w:val="21"/>
          <w:shd w:val="clear" w:color="auto" w:fill="FFFFFF"/>
        </w:rPr>
        <w:t xml:space="preserve"> в соответствии с законодательством Республики Беларусь. </w:t>
      </w:r>
      <w:r w:rsidRPr="003367DA">
        <w:rPr>
          <w:i/>
          <w:sz w:val="21"/>
          <w:szCs w:val="21"/>
          <w:shd w:val="clear" w:color="auto" w:fill="FFFFFF"/>
        </w:rPr>
        <w:t>Заказчик</w:t>
      </w:r>
      <w:r w:rsidRPr="003367DA">
        <w:rPr>
          <w:sz w:val="21"/>
          <w:szCs w:val="21"/>
          <w:shd w:val="clear" w:color="auto" w:fill="FFFFFF"/>
        </w:rPr>
        <w:t xml:space="preserve"> может п</w:t>
      </w:r>
      <w:r w:rsidRPr="003367DA">
        <w:rPr>
          <w:sz w:val="21"/>
          <w:szCs w:val="21"/>
        </w:rPr>
        <w:t xml:space="preserve">олучить новое устройство электронной оплаты в пунктах обслуживания «ЕТС-системы» при условии внесения залоговой стоимости устройства электронной оплаты. Залоговая стоимость устройства электронной оплаты возврату не подлежит в случаях предусмотренных </w:t>
      </w:r>
      <w:r w:rsidRPr="003367DA">
        <w:rPr>
          <w:sz w:val="21"/>
          <w:szCs w:val="21"/>
          <w:shd w:val="clear" w:color="auto" w:fill="FFFFFF"/>
        </w:rPr>
        <w:t>законодательством Республики Беларусь</w:t>
      </w:r>
      <w:r w:rsidRPr="003367DA">
        <w:rPr>
          <w:sz w:val="21"/>
          <w:szCs w:val="21"/>
        </w:rPr>
        <w:t xml:space="preserve">. Информация о пунктах обслуживания «ЕТС-системы» размещена на официальном сайте </w:t>
      </w:r>
      <w:hyperlink r:id="rId15" w:history="1">
        <w:r w:rsidRPr="003367DA">
          <w:rPr>
            <w:rStyle w:val="a5"/>
            <w:color w:val="auto"/>
            <w:sz w:val="21"/>
            <w:szCs w:val="21"/>
          </w:rPr>
          <w:t>http://ww.beltoll.by</w:t>
        </w:r>
      </w:hyperlink>
      <w:r w:rsidRPr="003367DA">
        <w:rPr>
          <w:sz w:val="21"/>
          <w:szCs w:val="21"/>
        </w:rPr>
        <w:t>.</w:t>
      </w:r>
    </w:p>
    <w:p w:rsidR="00D465EB" w:rsidRPr="003367DA" w:rsidRDefault="00D465EB" w:rsidP="00D465EB">
      <w:pPr>
        <w:shd w:val="clear" w:color="auto" w:fill="FFFFFF"/>
        <w:jc w:val="both"/>
        <w:rPr>
          <w:color w:val="000000"/>
          <w:sz w:val="21"/>
          <w:szCs w:val="21"/>
        </w:rPr>
      </w:pPr>
      <w:r w:rsidRPr="003367DA">
        <w:rPr>
          <w:sz w:val="21"/>
          <w:szCs w:val="21"/>
        </w:rPr>
        <w:t xml:space="preserve">При расторжении Договора возврат залоговой стоимости и остатка средств предоплаты производится в соответствии с постановлением Совета Министров Республики Беларусь от 30 апреля </w:t>
      </w:r>
      <w:smartTag w:uri="urn:schemas-microsoft-com:office:smarttags" w:element="metricconverter">
        <w:smartTagPr>
          <w:attr w:name="ProductID" w:val="2013 г"/>
        </w:smartTagPr>
        <w:r w:rsidRPr="003367DA">
          <w:rPr>
            <w:sz w:val="21"/>
            <w:szCs w:val="21"/>
          </w:rPr>
          <w:t>2013 г</w:t>
        </w:r>
      </w:smartTag>
      <w:r w:rsidRPr="003367DA">
        <w:rPr>
          <w:sz w:val="21"/>
          <w:szCs w:val="21"/>
        </w:rPr>
        <w:t>. № 340 «Об утверждении Положения о порядке взимания платы за проезд транспортных средств по платным автомобильным дорогам Республики Беларусь и внесении дополнений и изменений в некоторые постановления Совета Министров Республики Беларусь».</w:t>
      </w:r>
    </w:p>
    <w:p w:rsidR="00D465EB" w:rsidRPr="003367DA" w:rsidRDefault="00D465EB" w:rsidP="00D465EB">
      <w:pPr>
        <w:numPr>
          <w:ilvl w:val="1"/>
          <w:numId w:val="26"/>
        </w:numPr>
        <w:shd w:val="clear" w:color="auto" w:fill="FFFFFF"/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 xml:space="preserve">Заказчик </w:t>
      </w:r>
      <w:r w:rsidRPr="003367DA">
        <w:rPr>
          <w:color w:val="000000"/>
          <w:sz w:val="21"/>
          <w:szCs w:val="21"/>
        </w:rPr>
        <w:t>несет полную ответственность за сохранность своего имени пользователя и пароля, изменение пароля (в случае необходимости) и за убытки, которые могут возникнуть по причине несанкционированного использования третьими лицами его идентификационных параметров и получения данных с их использованием.</w:t>
      </w:r>
    </w:p>
    <w:p w:rsidR="00D465EB" w:rsidRPr="003367DA" w:rsidRDefault="00D465EB" w:rsidP="00D465EB">
      <w:pPr>
        <w:shd w:val="clear" w:color="auto" w:fill="FFFFFF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>Исполнитель</w:t>
      </w:r>
      <w:r w:rsidRPr="003367DA">
        <w:rPr>
          <w:color w:val="000000"/>
          <w:sz w:val="21"/>
          <w:szCs w:val="21"/>
        </w:rPr>
        <w:t xml:space="preserve"> не несет ответственности за прямой или косвенный ущерб в результате использования или невозможности использования размещенной на WEB-сервере информации, причиненный </w:t>
      </w:r>
      <w:r w:rsidRPr="003367DA">
        <w:rPr>
          <w:i/>
          <w:color w:val="000000"/>
          <w:sz w:val="21"/>
          <w:szCs w:val="21"/>
        </w:rPr>
        <w:t>Заказчику</w:t>
      </w:r>
      <w:r w:rsidRPr="003367DA">
        <w:rPr>
          <w:color w:val="000000"/>
          <w:sz w:val="21"/>
          <w:szCs w:val="21"/>
        </w:rPr>
        <w:t xml:space="preserve"> в результате ошибок, пропусков, перерывов в работе, удаления файлов, изменения функций, дефектов, задержек в работе при передаче данных и других подобных действий третьих лиц, а также в результате отсутствия и/или неработоспособности линий передачи информации, связи, интернет сообщения.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sz w:val="21"/>
          <w:szCs w:val="21"/>
        </w:rPr>
      </w:pPr>
      <w:r w:rsidRPr="003367DA">
        <w:rPr>
          <w:sz w:val="21"/>
          <w:szCs w:val="21"/>
        </w:rPr>
        <w:t xml:space="preserve">Возврат залоговой стоимости и остатка средств предоплаты производится в соответствии с постановлением Совета Министров Республики Беларусь от 30 апреля </w:t>
      </w:r>
      <w:smartTag w:uri="urn:schemas-microsoft-com:office:smarttags" w:element="metricconverter">
        <w:smartTagPr>
          <w:attr w:name="ProductID" w:val="2013 г"/>
        </w:smartTagPr>
        <w:r w:rsidRPr="003367DA">
          <w:rPr>
            <w:sz w:val="21"/>
            <w:szCs w:val="21"/>
          </w:rPr>
          <w:t>2013 г</w:t>
        </w:r>
      </w:smartTag>
      <w:r w:rsidRPr="003367DA">
        <w:rPr>
          <w:sz w:val="21"/>
          <w:szCs w:val="21"/>
        </w:rPr>
        <w:t>. № 340 «Об утверждении Положения о порядке взимания платы за проезд транспортных средств по платным автомобильным дорогам Республики Беларусь и внесении дополнений и изменений в некоторые постановления Совета Министров Республики Беларусь».</w:t>
      </w:r>
      <w:r w:rsidRPr="003367DA">
        <w:rPr>
          <w:i/>
          <w:color w:val="FF0000"/>
          <w:sz w:val="21"/>
          <w:szCs w:val="21"/>
        </w:rPr>
        <w:t xml:space="preserve"> </w:t>
      </w:r>
      <w:r w:rsidRPr="003367DA">
        <w:rPr>
          <w:i/>
          <w:sz w:val="21"/>
          <w:szCs w:val="21"/>
          <w:shd w:val="clear" w:color="auto" w:fill="FFFFFF"/>
        </w:rPr>
        <w:t>Заказчик</w:t>
      </w:r>
      <w:r w:rsidRPr="003367DA">
        <w:rPr>
          <w:sz w:val="21"/>
          <w:szCs w:val="21"/>
          <w:shd w:val="clear" w:color="auto" w:fill="FFFFFF"/>
        </w:rPr>
        <w:t xml:space="preserve"> может п</w:t>
      </w:r>
      <w:r w:rsidRPr="003367DA">
        <w:rPr>
          <w:sz w:val="21"/>
          <w:szCs w:val="21"/>
        </w:rPr>
        <w:t>олучить новое устройство электронной оплаты взамен выбывшего из его обладания в пунктах обслуживания «ЕТС-Системы» при условии внесения залоговой стоимости устройства электронной оплаты.</w:t>
      </w:r>
      <w:r w:rsidRPr="003367DA">
        <w:rPr>
          <w:color w:val="1F497D"/>
          <w:sz w:val="21"/>
          <w:szCs w:val="21"/>
        </w:rPr>
        <w:t xml:space="preserve"> </w:t>
      </w:r>
      <w:r w:rsidRPr="003367DA">
        <w:rPr>
          <w:sz w:val="21"/>
          <w:szCs w:val="21"/>
        </w:rPr>
        <w:t>Информация о пунктах обслуживания «ЕТС-Системы», где Заказчик может получить УЭО, размещена на официальном сайте http://ww.beltoll.by.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 xml:space="preserve">Исполнитель </w:t>
      </w:r>
      <w:r w:rsidRPr="003367DA">
        <w:rPr>
          <w:color w:val="000000"/>
          <w:sz w:val="21"/>
          <w:szCs w:val="21"/>
        </w:rPr>
        <w:t xml:space="preserve">несет ответственность за достоверность предоставленных </w:t>
      </w:r>
      <w:r w:rsidRPr="003367DA">
        <w:rPr>
          <w:i/>
          <w:color w:val="000000"/>
          <w:sz w:val="21"/>
          <w:szCs w:val="21"/>
        </w:rPr>
        <w:t>Заказчику</w:t>
      </w:r>
      <w:r w:rsidRPr="003367DA">
        <w:rPr>
          <w:color w:val="000000"/>
          <w:sz w:val="21"/>
          <w:szCs w:val="21"/>
        </w:rPr>
        <w:t xml:space="preserve"> данных о фактах и суммах по операциям с использованием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sz w:val="21"/>
          <w:szCs w:val="21"/>
        </w:rPr>
        <w:t>ТК ПЭК «Белавтострада»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color w:val="000000"/>
          <w:sz w:val="21"/>
          <w:szCs w:val="21"/>
        </w:rPr>
        <w:t xml:space="preserve">и/или карт </w:t>
      </w:r>
      <w:r w:rsidRPr="003367DA">
        <w:rPr>
          <w:color w:val="000000"/>
          <w:sz w:val="21"/>
          <w:szCs w:val="21"/>
          <w:lang w:val="en-US"/>
        </w:rPr>
        <w:t>DKV</w:t>
      </w:r>
      <w:r w:rsidRPr="003367DA">
        <w:rPr>
          <w:color w:val="000000"/>
          <w:sz w:val="21"/>
          <w:szCs w:val="21"/>
        </w:rPr>
        <w:t xml:space="preserve"> в</w:t>
      </w:r>
      <w:r w:rsidRPr="003367DA">
        <w:rPr>
          <w:sz w:val="21"/>
          <w:szCs w:val="21"/>
        </w:rPr>
        <w:t xml:space="preserve"> пределах предоставляемой оператором услуг и/или поставщиком услуг (товаров, работ) информацией. Информация по операциям с картами </w:t>
      </w:r>
      <w:r w:rsidRPr="003367DA">
        <w:rPr>
          <w:sz w:val="21"/>
          <w:szCs w:val="21"/>
          <w:lang w:val="en-US"/>
        </w:rPr>
        <w:t>DKV</w:t>
      </w:r>
      <w:r w:rsidRPr="003367DA">
        <w:rPr>
          <w:sz w:val="21"/>
          <w:szCs w:val="21"/>
        </w:rPr>
        <w:t xml:space="preserve"> отражается ежемесячно в инвойсах размещенных на сайте</w:t>
      </w:r>
      <w:r w:rsidRPr="003367DA">
        <w:rPr>
          <w:sz w:val="21"/>
          <w:szCs w:val="21"/>
        </w:rPr>
        <w:br/>
      </w:r>
      <w:hyperlink r:id="rId16" w:history="1">
        <w:r w:rsidRPr="003367DA">
          <w:rPr>
            <w:rStyle w:val="a5"/>
            <w:rFonts w:ascii="Verdana" w:hAnsi="Verdana"/>
            <w:color w:val="auto"/>
            <w:sz w:val="21"/>
            <w:szCs w:val="21"/>
            <w:lang w:val="en-US"/>
          </w:rPr>
          <w:t>www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</w:rPr>
          <w:t>.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  <w:lang w:val="en-US"/>
          </w:rPr>
          <w:t>dkv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</w:rPr>
          <w:t>-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  <w:lang w:val="en-US"/>
          </w:rPr>
          <w:t>euroservice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</w:rPr>
          <w:t>.</w:t>
        </w:r>
        <w:r w:rsidRPr="003367DA">
          <w:rPr>
            <w:rStyle w:val="a5"/>
            <w:rFonts w:ascii="Verdana" w:hAnsi="Verdana"/>
            <w:color w:val="auto"/>
            <w:sz w:val="21"/>
            <w:szCs w:val="21"/>
            <w:lang w:val="en-US"/>
          </w:rPr>
          <w:t>com</w:t>
        </w:r>
      </w:hyperlink>
      <w:r w:rsidRPr="003367DA">
        <w:rPr>
          <w:sz w:val="21"/>
          <w:szCs w:val="21"/>
        </w:rPr>
        <w:t xml:space="preserve"> в личном кабинете</w:t>
      </w:r>
      <w:r w:rsidRPr="003367DA">
        <w:rPr>
          <w:color w:val="000000"/>
          <w:sz w:val="21"/>
          <w:szCs w:val="21"/>
        </w:rPr>
        <w:t>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>Исполнитель</w:t>
      </w:r>
      <w:r w:rsidRPr="003367DA">
        <w:rPr>
          <w:color w:val="000000"/>
          <w:sz w:val="21"/>
          <w:szCs w:val="21"/>
        </w:rPr>
        <w:t xml:space="preserve"> не несет ответственности и не возмещает </w:t>
      </w:r>
      <w:r w:rsidRPr="003367DA">
        <w:rPr>
          <w:i/>
          <w:color w:val="000000"/>
          <w:sz w:val="21"/>
          <w:szCs w:val="21"/>
        </w:rPr>
        <w:t>Заказчику</w:t>
      </w:r>
      <w:r w:rsidRPr="003367DA">
        <w:rPr>
          <w:color w:val="000000"/>
          <w:sz w:val="21"/>
          <w:szCs w:val="21"/>
        </w:rPr>
        <w:t xml:space="preserve"> убытки, возникшие по причине несанкционированного доступа третьих лиц к персональным данным, к информации, отчетной информации </w:t>
      </w:r>
      <w:r w:rsidRPr="003367DA">
        <w:rPr>
          <w:i/>
          <w:color w:val="000000"/>
          <w:sz w:val="21"/>
          <w:szCs w:val="21"/>
        </w:rPr>
        <w:t xml:space="preserve">Заказчика </w:t>
      </w:r>
      <w:r w:rsidRPr="003367DA">
        <w:rPr>
          <w:color w:val="000000"/>
          <w:sz w:val="21"/>
          <w:szCs w:val="21"/>
        </w:rPr>
        <w:t>не по вине Исполнителя.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 xml:space="preserve">Исполнитель </w:t>
      </w:r>
      <w:r w:rsidRPr="003367DA">
        <w:rPr>
          <w:color w:val="000000"/>
          <w:sz w:val="21"/>
          <w:szCs w:val="21"/>
        </w:rPr>
        <w:t>не несет ответственности за невозможность надлежащего оказания услуг - прямой или косвенный ущерб, причиненный</w:t>
      </w:r>
      <w:r w:rsidRPr="003367DA">
        <w:rPr>
          <w:i/>
          <w:color w:val="000000"/>
          <w:sz w:val="21"/>
          <w:szCs w:val="21"/>
        </w:rPr>
        <w:t xml:space="preserve"> Заказчику </w:t>
      </w:r>
      <w:r w:rsidRPr="003367DA">
        <w:rPr>
          <w:color w:val="000000"/>
          <w:sz w:val="21"/>
          <w:szCs w:val="21"/>
        </w:rPr>
        <w:t>по независящим от</w:t>
      </w:r>
      <w:r w:rsidRPr="003367DA">
        <w:rPr>
          <w:i/>
          <w:color w:val="000000"/>
          <w:sz w:val="21"/>
          <w:szCs w:val="21"/>
        </w:rPr>
        <w:t xml:space="preserve"> Исполнителя </w:t>
      </w:r>
      <w:r w:rsidRPr="003367DA">
        <w:rPr>
          <w:color w:val="000000"/>
          <w:sz w:val="21"/>
          <w:szCs w:val="21"/>
        </w:rPr>
        <w:t xml:space="preserve">причинам, в результате действия или бездействия третьих лиц и/или неработоспособности транспортно-информационных каналов (в т.ч. качество линий связи), оборудования, в результате </w:t>
      </w:r>
      <w:r w:rsidRPr="003367DA">
        <w:rPr>
          <w:color w:val="000000"/>
          <w:sz w:val="21"/>
          <w:szCs w:val="21"/>
          <w:shd w:val="clear" w:color="auto" w:fill="FFFFFF"/>
        </w:rPr>
        <w:t xml:space="preserve">форс-мажорных обстоятельств, </w:t>
      </w:r>
      <w:r w:rsidRPr="003367DA">
        <w:rPr>
          <w:color w:val="000000"/>
          <w:sz w:val="21"/>
          <w:szCs w:val="21"/>
        </w:rPr>
        <w:t xml:space="preserve">а также вследствие виновных действий </w:t>
      </w:r>
      <w:r w:rsidRPr="003367DA">
        <w:rPr>
          <w:i/>
          <w:color w:val="000000"/>
          <w:sz w:val="21"/>
          <w:szCs w:val="21"/>
        </w:rPr>
        <w:t>Заказчика</w:t>
      </w:r>
      <w:r w:rsidRPr="003367DA">
        <w:rPr>
          <w:color w:val="000000"/>
          <w:sz w:val="21"/>
          <w:szCs w:val="21"/>
        </w:rPr>
        <w:t>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lastRenderedPageBreak/>
        <w:t>Исполнитель</w:t>
      </w:r>
      <w:r w:rsidRPr="003367DA">
        <w:rPr>
          <w:color w:val="000000"/>
          <w:sz w:val="21"/>
          <w:szCs w:val="21"/>
        </w:rPr>
        <w:t xml:space="preserve"> не несет ответственности за ущерб, причиненный </w:t>
      </w:r>
      <w:r w:rsidRPr="003367DA">
        <w:rPr>
          <w:i/>
          <w:color w:val="000000"/>
          <w:sz w:val="21"/>
          <w:szCs w:val="21"/>
        </w:rPr>
        <w:t>Заказчику</w:t>
      </w:r>
      <w:r w:rsidRPr="003367DA">
        <w:rPr>
          <w:color w:val="000000"/>
          <w:sz w:val="21"/>
          <w:szCs w:val="21"/>
        </w:rPr>
        <w:t xml:space="preserve"> операциями по утраченным картам DKV, с момента начала их использования до момента их блокировки на основании </w:t>
      </w:r>
      <w:r w:rsidRPr="003367DA">
        <w:rPr>
          <w:color w:val="000000"/>
          <w:sz w:val="21"/>
          <w:szCs w:val="21"/>
          <w:shd w:val="clear" w:color="auto" w:fill="FFFFFF"/>
        </w:rPr>
        <w:t xml:space="preserve">полученного от </w:t>
      </w:r>
      <w:r w:rsidRPr="003367DA">
        <w:rPr>
          <w:i/>
          <w:color w:val="000000"/>
          <w:sz w:val="21"/>
          <w:szCs w:val="21"/>
          <w:shd w:val="clear" w:color="auto" w:fill="FFFFFF"/>
        </w:rPr>
        <w:t>Заказчика</w:t>
      </w:r>
      <w:r w:rsidRPr="003367DA">
        <w:rPr>
          <w:color w:val="000000"/>
          <w:sz w:val="21"/>
          <w:szCs w:val="21"/>
          <w:shd w:val="clear" w:color="auto" w:fill="FFFFFF"/>
        </w:rPr>
        <w:t xml:space="preserve"> письменного Заявления об их</w:t>
      </w:r>
      <w:r w:rsidRPr="003367DA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3367DA">
        <w:rPr>
          <w:bCs/>
          <w:color w:val="000000"/>
          <w:sz w:val="21"/>
          <w:szCs w:val="21"/>
          <w:shd w:val="clear" w:color="auto" w:fill="FFFFFF"/>
        </w:rPr>
        <w:t>утере</w:t>
      </w:r>
      <w:r w:rsidRPr="003367DA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3367DA">
        <w:rPr>
          <w:color w:val="000000"/>
          <w:sz w:val="21"/>
          <w:szCs w:val="21"/>
          <w:shd w:val="clear" w:color="auto" w:fill="FFFFFF"/>
        </w:rPr>
        <w:t>или краже</w:t>
      </w:r>
      <w:r w:rsidRPr="003367DA">
        <w:rPr>
          <w:color w:val="000000"/>
          <w:sz w:val="21"/>
          <w:szCs w:val="21"/>
        </w:rPr>
        <w:t xml:space="preserve">, а также от совершения мошеннических действий третьих лиц не по вине </w:t>
      </w:r>
      <w:r w:rsidRPr="003367DA">
        <w:rPr>
          <w:i/>
          <w:color w:val="000000"/>
          <w:sz w:val="21"/>
          <w:szCs w:val="21"/>
        </w:rPr>
        <w:t>Исполнителя</w:t>
      </w:r>
      <w:r w:rsidRPr="003367DA">
        <w:rPr>
          <w:color w:val="000000"/>
          <w:sz w:val="21"/>
          <w:szCs w:val="21"/>
        </w:rPr>
        <w:t>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i/>
          <w:color w:val="000000"/>
          <w:sz w:val="21"/>
          <w:szCs w:val="21"/>
        </w:rPr>
        <w:t>Исполнитель</w:t>
      </w:r>
      <w:r w:rsidRPr="003367DA">
        <w:rPr>
          <w:color w:val="000000"/>
          <w:sz w:val="21"/>
          <w:szCs w:val="21"/>
        </w:rPr>
        <w:t xml:space="preserve"> не несет ответственности за ущерб, причиненный операциями по утерянному УЭО с момента начала его использования до момента блокировки, если Заказчик не сообщил Исполнителю уникальный виртуальный номер, номер счета, регистрационный знак транспортного средства, штрихкод УЭО потерянного УЭО в соответствии с подпунктом </w:t>
      </w:r>
      <w:r w:rsidRPr="003367DA">
        <w:rPr>
          <w:sz w:val="21"/>
          <w:szCs w:val="21"/>
        </w:rPr>
        <w:t>2.2.16.</w:t>
      </w:r>
      <w:r w:rsidRPr="003367DA">
        <w:rPr>
          <w:color w:val="000000"/>
          <w:sz w:val="21"/>
          <w:szCs w:val="21"/>
        </w:rPr>
        <w:t xml:space="preserve"> пункта 2.2. настоящего договора.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color w:val="000000"/>
          <w:sz w:val="21"/>
          <w:szCs w:val="21"/>
        </w:rPr>
      </w:pPr>
      <w:r w:rsidRPr="003367DA">
        <w:rPr>
          <w:color w:val="000000"/>
          <w:sz w:val="21"/>
          <w:szCs w:val="21"/>
        </w:rPr>
        <w:t>В случае возникновения обстоятельств, указанных в п. 4.2. настоящего договора, а также в других случаях при невозможности осуществления передачи данных, Исполнитель не несет ответственности за предоставление отчетной информации на время действия таких обстоятельств и устранения их последствий.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sz w:val="21"/>
          <w:szCs w:val="21"/>
        </w:rPr>
      </w:pPr>
      <w:r w:rsidRPr="003367DA">
        <w:rPr>
          <w:sz w:val="21"/>
          <w:szCs w:val="21"/>
        </w:rPr>
        <w:t>За ассортимент и качество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sz w:val="21"/>
          <w:szCs w:val="21"/>
        </w:rPr>
        <w:t>приобретаемых Заказчиком товаров и услуг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sz w:val="21"/>
          <w:szCs w:val="21"/>
        </w:rPr>
        <w:t>отвечает лицо, реализующее соответствующие товары (услуги).</w:t>
      </w:r>
    </w:p>
    <w:p w:rsidR="00D465EB" w:rsidRPr="003367DA" w:rsidRDefault="00D465EB" w:rsidP="00D465EB">
      <w:pPr>
        <w:numPr>
          <w:ilvl w:val="1"/>
          <w:numId w:val="26"/>
        </w:numPr>
        <w:ind w:left="0" w:firstLine="0"/>
        <w:jc w:val="both"/>
        <w:rPr>
          <w:sz w:val="21"/>
          <w:szCs w:val="21"/>
        </w:rPr>
      </w:pPr>
      <w:r w:rsidRPr="003367DA">
        <w:rPr>
          <w:sz w:val="21"/>
          <w:szCs w:val="21"/>
        </w:rPr>
        <w:t xml:space="preserve">В случае отсутствия или неправильного указания в платежном документе </w:t>
      </w:r>
      <w:r w:rsidRPr="003367DA">
        <w:rPr>
          <w:i/>
          <w:sz w:val="21"/>
          <w:szCs w:val="21"/>
        </w:rPr>
        <w:t>Заказчика</w:t>
      </w:r>
      <w:r w:rsidRPr="003367DA">
        <w:rPr>
          <w:sz w:val="21"/>
          <w:szCs w:val="21"/>
        </w:rPr>
        <w:t xml:space="preserve"> любого из реквизитов согласно настоящего договора, </w:t>
      </w:r>
      <w:r w:rsidRPr="003367DA">
        <w:rPr>
          <w:i/>
          <w:sz w:val="21"/>
          <w:szCs w:val="21"/>
        </w:rPr>
        <w:t>Исполнитель</w:t>
      </w:r>
      <w:r w:rsidRPr="003367DA">
        <w:rPr>
          <w:sz w:val="21"/>
          <w:szCs w:val="21"/>
        </w:rPr>
        <w:t xml:space="preserve"> не несет ответственности за любые негативные последствия операций с денежными средствами </w:t>
      </w:r>
      <w:r w:rsidRPr="003367DA">
        <w:rPr>
          <w:i/>
          <w:sz w:val="21"/>
          <w:szCs w:val="21"/>
        </w:rPr>
        <w:t>Заказчика</w:t>
      </w:r>
      <w:r w:rsidRPr="003367DA">
        <w:rPr>
          <w:sz w:val="21"/>
          <w:szCs w:val="21"/>
        </w:rPr>
        <w:t xml:space="preserve">, а также Исполнитель не несет ответственности при неправильном указании </w:t>
      </w:r>
      <w:r w:rsidRPr="003367DA">
        <w:rPr>
          <w:i/>
          <w:sz w:val="21"/>
          <w:szCs w:val="21"/>
        </w:rPr>
        <w:t>Заказчиком</w:t>
      </w:r>
      <w:r w:rsidRPr="003367DA">
        <w:rPr>
          <w:sz w:val="21"/>
          <w:szCs w:val="21"/>
        </w:rPr>
        <w:t xml:space="preserve"> в платежном документе любого из реквизитов согласно настоящего договора, в случае изменения банковских реквизитов и должного уведомления со стороны Исполнителя согласно подпункту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sz w:val="21"/>
          <w:szCs w:val="21"/>
        </w:rPr>
        <w:t>6.7.</w:t>
      </w:r>
      <w:r w:rsidRPr="003367DA">
        <w:rPr>
          <w:color w:val="FF0000"/>
          <w:sz w:val="21"/>
          <w:szCs w:val="21"/>
        </w:rPr>
        <w:t xml:space="preserve"> </w:t>
      </w:r>
      <w:r w:rsidRPr="003367DA">
        <w:rPr>
          <w:sz w:val="21"/>
          <w:szCs w:val="21"/>
        </w:rPr>
        <w:t>настоящего договора.</w:t>
      </w:r>
    </w:p>
    <w:p w:rsidR="00D465EB" w:rsidRPr="006A6AC8" w:rsidRDefault="00D465EB" w:rsidP="00D465EB">
      <w:pPr>
        <w:jc w:val="both"/>
        <w:rPr>
          <w:sz w:val="8"/>
          <w:szCs w:val="8"/>
        </w:rPr>
      </w:pPr>
    </w:p>
    <w:p w:rsidR="00D465EB" w:rsidRPr="00E954B9" w:rsidRDefault="00D465EB" w:rsidP="00D465EB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sz w:val="22"/>
          <w:szCs w:val="22"/>
        </w:rPr>
      </w:pPr>
      <w:r w:rsidRPr="00E954B9">
        <w:rPr>
          <w:b/>
          <w:sz w:val="22"/>
          <w:szCs w:val="22"/>
        </w:rPr>
        <w:t>ФОРС-МАЖОР</w:t>
      </w:r>
    </w:p>
    <w:p w:rsidR="00D465EB" w:rsidRPr="00703195" w:rsidRDefault="00D465EB" w:rsidP="00D465EB">
      <w:pPr>
        <w:numPr>
          <w:ilvl w:val="1"/>
          <w:numId w:val="26"/>
        </w:numPr>
        <w:ind w:left="0" w:firstLine="0"/>
        <w:jc w:val="both"/>
      </w:pPr>
      <w:r w:rsidRPr="00703195">
        <w:t>Ни одна из сторон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именно: стихийными бедствиями (наводнение, пожар, землетрясение и др.); войной или военными действиями; запретительными мерами органов власти и управления, возникшими после заключения настоящего договора.</w:t>
      </w:r>
    </w:p>
    <w:p w:rsidR="00D465EB" w:rsidRPr="00703195" w:rsidRDefault="00D465EB" w:rsidP="00D465EB">
      <w:pPr>
        <w:numPr>
          <w:ilvl w:val="1"/>
          <w:numId w:val="26"/>
        </w:numPr>
        <w:ind w:left="0" w:firstLine="0"/>
        <w:jc w:val="both"/>
      </w:pPr>
      <w:r w:rsidRPr="00703195">
        <w:t>Если любое из таких обстоятельств непосредственно повлекло неисполнение в срок обязательств сторон, то этот срок соразмерно отодвигается на время действия соответствующего обстоятельства.</w:t>
      </w:r>
    </w:p>
    <w:p w:rsidR="00D465EB" w:rsidRPr="00703195" w:rsidRDefault="00D465EB" w:rsidP="00D465EB">
      <w:pPr>
        <w:numPr>
          <w:ilvl w:val="1"/>
          <w:numId w:val="26"/>
        </w:numPr>
        <w:ind w:left="0" w:firstLine="0"/>
        <w:jc w:val="both"/>
      </w:pPr>
      <w:r w:rsidRPr="00703195">
        <w:t>Сторона, для которой создалась невозможность исполнения своих обязательств, должна незамедлительно сообщить в письменной форме другой стороне о начале и прекращении вышеуказанных обстоятельствах, но не позднее, чем за шесть дней с момента наступления или прекращения.</w:t>
      </w:r>
    </w:p>
    <w:p w:rsidR="00D465EB" w:rsidRPr="001009F1" w:rsidRDefault="00D465EB" w:rsidP="00D465EB">
      <w:pPr>
        <w:numPr>
          <w:ilvl w:val="1"/>
          <w:numId w:val="26"/>
        </w:numPr>
        <w:ind w:left="0" w:firstLine="0"/>
        <w:jc w:val="both"/>
        <w:rPr>
          <w:spacing w:val="-20"/>
        </w:rPr>
      </w:pPr>
      <w:r w:rsidRPr="001009F1">
        <w:rPr>
          <w:spacing w:val="-20"/>
        </w:rPr>
        <w:t>Факты, изложенные в уведомлении, должны быть подтверждены Торгово-промышленной Палатой соответствующей страны.</w:t>
      </w:r>
    </w:p>
    <w:p w:rsidR="00D465EB" w:rsidRPr="001009F1" w:rsidRDefault="00D465EB" w:rsidP="00D465EB">
      <w:pPr>
        <w:numPr>
          <w:ilvl w:val="1"/>
          <w:numId w:val="26"/>
        </w:numPr>
        <w:ind w:left="0" w:firstLine="0"/>
        <w:jc w:val="both"/>
        <w:rPr>
          <w:spacing w:val="-20"/>
        </w:rPr>
      </w:pPr>
      <w:r w:rsidRPr="001009F1">
        <w:rPr>
          <w:spacing w:val="-20"/>
        </w:rPr>
        <w:t>Если невозможность полного или частичного исполнения обязательств будет существовать свыше шести месяцев, сторона будет иметь право расторгнуть договор полностью или частично без обязательств по возмещению другой стороне возможных убытков.</w:t>
      </w:r>
    </w:p>
    <w:p w:rsidR="00440F13" w:rsidRPr="00D465EB" w:rsidRDefault="00440F13" w:rsidP="00440F13">
      <w:pPr>
        <w:jc w:val="both"/>
        <w:rPr>
          <w:sz w:val="8"/>
          <w:szCs w:val="8"/>
        </w:rPr>
      </w:pPr>
    </w:p>
    <w:p w:rsidR="00347255" w:rsidRPr="00F45F24" w:rsidRDefault="00347255" w:rsidP="00EA0EAF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sz w:val="22"/>
          <w:szCs w:val="22"/>
        </w:rPr>
      </w:pPr>
      <w:r w:rsidRPr="00F45F24">
        <w:rPr>
          <w:b/>
          <w:sz w:val="22"/>
          <w:szCs w:val="22"/>
        </w:rPr>
        <w:t>ДОПОЛНИТЕЛЬНЫЕ УСЛОВИЯ</w:t>
      </w:r>
    </w:p>
    <w:p w:rsidR="00D465EB" w:rsidRPr="00E954B9" w:rsidRDefault="00D465EB" w:rsidP="00D465EB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954B9">
        <w:rPr>
          <w:i/>
          <w:sz w:val="22"/>
          <w:szCs w:val="22"/>
        </w:rPr>
        <w:t>Заказчик</w:t>
      </w:r>
      <w:r w:rsidRPr="00E954B9">
        <w:rPr>
          <w:sz w:val="22"/>
          <w:szCs w:val="22"/>
        </w:rPr>
        <w:t xml:space="preserve"> приобретает услуги (товар) по настоящему договору для собственного потребления.</w:t>
      </w:r>
    </w:p>
    <w:p w:rsidR="00D465EB" w:rsidRPr="00E954B9" w:rsidRDefault="00D465EB" w:rsidP="00D465EB">
      <w:pPr>
        <w:tabs>
          <w:tab w:val="left" w:pos="426"/>
        </w:tabs>
        <w:jc w:val="both"/>
        <w:rPr>
          <w:sz w:val="22"/>
          <w:szCs w:val="22"/>
        </w:rPr>
      </w:pPr>
      <w:r w:rsidRPr="00E954B9">
        <w:rPr>
          <w:sz w:val="22"/>
          <w:szCs w:val="22"/>
        </w:rPr>
        <w:t>Заказчик в добровольном порядке согласовывает с Исполнителем оказание дополнительных услуг.</w:t>
      </w:r>
    </w:p>
    <w:p w:rsidR="00D465EB" w:rsidRPr="00E954B9" w:rsidRDefault="00D465EB" w:rsidP="00D465EB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954B9">
        <w:rPr>
          <w:i/>
          <w:sz w:val="22"/>
          <w:szCs w:val="22"/>
        </w:rPr>
        <w:t xml:space="preserve">Исполнитель </w:t>
      </w:r>
      <w:r w:rsidRPr="00E954B9">
        <w:rPr>
          <w:sz w:val="22"/>
          <w:szCs w:val="22"/>
        </w:rPr>
        <w:t xml:space="preserve">применяет при предоставлении услуг </w:t>
      </w:r>
      <w:r w:rsidRPr="00E954B9">
        <w:rPr>
          <w:i/>
          <w:sz w:val="22"/>
          <w:szCs w:val="22"/>
        </w:rPr>
        <w:t>Заказчику</w:t>
      </w:r>
      <w:r w:rsidRPr="00E954B9">
        <w:rPr>
          <w:sz w:val="22"/>
          <w:szCs w:val="22"/>
        </w:rPr>
        <w:t xml:space="preserve"> электронные документы с использованием электронной цифровой подписи при помощи зарегистрированных средств ЭЦП.</w:t>
      </w:r>
    </w:p>
    <w:p w:rsidR="00D465EB" w:rsidRPr="00E954B9" w:rsidRDefault="00D465EB" w:rsidP="00D465EB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i/>
          <w:sz w:val="22"/>
          <w:szCs w:val="22"/>
        </w:rPr>
      </w:pPr>
      <w:r w:rsidRPr="00E954B9">
        <w:rPr>
          <w:i/>
          <w:sz w:val="22"/>
          <w:szCs w:val="22"/>
        </w:rPr>
        <w:t xml:space="preserve">Исполнитель </w:t>
      </w:r>
      <w:r w:rsidRPr="00E954B9">
        <w:rPr>
          <w:sz w:val="22"/>
          <w:szCs w:val="22"/>
        </w:rPr>
        <w:t>вправе пересматривать тарифы на стоимость услуг. Прейскурант цен публикуется</w:t>
      </w:r>
      <w:r w:rsidRPr="00E954B9">
        <w:rPr>
          <w:i/>
          <w:sz w:val="22"/>
          <w:szCs w:val="22"/>
        </w:rPr>
        <w:t xml:space="preserve"> Исполнителем </w:t>
      </w:r>
      <w:r w:rsidRPr="00E954B9">
        <w:rPr>
          <w:sz w:val="22"/>
          <w:szCs w:val="22"/>
        </w:rPr>
        <w:t xml:space="preserve">путем размещения на официальном сайте </w:t>
      </w:r>
      <w:r w:rsidRPr="00E954B9">
        <w:rPr>
          <w:i/>
          <w:sz w:val="22"/>
          <w:szCs w:val="22"/>
        </w:rPr>
        <w:t>Исполнителя.</w:t>
      </w:r>
    </w:p>
    <w:p w:rsidR="00D465EB" w:rsidRPr="00E954B9" w:rsidRDefault="00D465EB" w:rsidP="00D465EB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954B9">
        <w:rPr>
          <w:i/>
          <w:sz w:val="22"/>
          <w:szCs w:val="22"/>
        </w:rPr>
        <w:t>Исполнитель</w:t>
      </w:r>
      <w:r w:rsidRPr="00E954B9">
        <w:rPr>
          <w:sz w:val="22"/>
          <w:szCs w:val="22"/>
        </w:rPr>
        <w:t xml:space="preserve"> не несет ответственности за нормальное функционирование сети Интернет или ее частей, ровно, как и за их доступность для </w:t>
      </w:r>
      <w:r w:rsidRPr="00E954B9">
        <w:rPr>
          <w:i/>
          <w:sz w:val="22"/>
          <w:szCs w:val="22"/>
        </w:rPr>
        <w:t>Заказчика</w:t>
      </w:r>
      <w:r w:rsidRPr="00E954B9">
        <w:rPr>
          <w:sz w:val="22"/>
          <w:szCs w:val="22"/>
        </w:rPr>
        <w:t xml:space="preserve">, а также за содержание информации, передаваемой </w:t>
      </w:r>
      <w:r w:rsidRPr="00E954B9">
        <w:rPr>
          <w:i/>
          <w:sz w:val="22"/>
          <w:szCs w:val="22"/>
        </w:rPr>
        <w:t>Заказчиком</w:t>
      </w:r>
      <w:r w:rsidRPr="00E954B9">
        <w:rPr>
          <w:sz w:val="22"/>
          <w:szCs w:val="22"/>
        </w:rPr>
        <w:t xml:space="preserve"> по сети Интернет.</w:t>
      </w:r>
    </w:p>
    <w:p w:rsidR="00EB351F" w:rsidRPr="00703195" w:rsidRDefault="00EB351F" w:rsidP="00B43940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bCs/>
          <w:spacing w:val="20"/>
        </w:rPr>
      </w:pPr>
      <w:r w:rsidRPr="00703195">
        <w:rPr>
          <w:bCs/>
          <w:spacing w:val="20"/>
        </w:rPr>
        <w:t xml:space="preserve">Настоящий договор вступает в силу с </w:t>
      </w:r>
      <w:r w:rsidR="00F45467">
        <w:rPr>
          <w:bCs/>
          <w:spacing w:val="20"/>
        </w:rPr>
        <w:t xml:space="preserve">«____» ____________2023года </w:t>
      </w:r>
      <w:r w:rsidRPr="00703195">
        <w:rPr>
          <w:bCs/>
          <w:spacing w:val="20"/>
        </w:rPr>
        <w:t xml:space="preserve">и действует </w:t>
      </w:r>
      <w:r w:rsidR="009E776B" w:rsidRPr="00703195">
        <w:rPr>
          <w:bCs/>
          <w:spacing w:val="20"/>
        </w:rPr>
        <w:t>по_________20</w:t>
      </w:r>
      <w:r w:rsidR="007E756E" w:rsidRPr="00703195">
        <w:rPr>
          <w:bCs/>
          <w:spacing w:val="20"/>
        </w:rPr>
        <w:t>___год, а в части взаиморасчетов до полного исполнения сторонами своих обязательств</w:t>
      </w:r>
      <w:r w:rsidRPr="00703195">
        <w:rPr>
          <w:bCs/>
          <w:spacing w:val="20"/>
        </w:rPr>
        <w:t>.</w:t>
      </w:r>
    </w:p>
    <w:p w:rsidR="007F7F6E" w:rsidRPr="00F45F24" w:rsidRDefault="007F7F6E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 xml:space="preserve">Каждая сторона вправе расторгнуть настоящий договор с предварительным уведомлением другой стороны </w:t>
      </w:r>
      <w:r w:rsidR="001A7E70" w:rsidRPr="00F45F24">
        <w:rPr>
          <w:sz w:val="22"/>
          <w:szCs w:val="22"/>
        </w:rPr>
        <w:t xml:space="preserve">за </w:t>
      </w:r>
      <w:r w:rsidR="00AF59A5" w:rsidRPr="00F45F24">
        <w:rPr>
          <w:bCs/>
          <w:sz w:val="22"/>
          <w:szCs w:val="22"/>
        </w:rPr>
        <w:t>30 (тридцать) календарных дней</w:t>
      </w:r>
      <w:r w:rsidRPr="00F45F24">
        <w:rPr>
          <w:sz w:val="22"/>
          <w:szCs w:val="22"/>
        </w:rPr>
        <w:t>.</w:t>
      </w:r>
    </w:p>
    <w:p w:rsidR="00905482" w:rsidRPr="00F45F24" w:rsidRDefault="00905482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>Все изменения, дополнения к настоящему договору действительны, если они оформлены в письменном виде и подписаны уполномоченными лицами обеих Сторон.</w:t>
      </w:r>
    </w:p>
    <w:p w:rsidR="00822BA1" w:rsidRPr="001D73D4" w:rsidRDefault="00FB2632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D73D4">
        <w:rPr>
          <w:sz w:val="22"/>
          <w:szCs w:val="22"/>
        </w:rPr>
        <w:t xml:space="preserve">После </w:t>
      </w:r>
      <w:r w:rsidR="007E756E" w:rsidRPr="001D73D4">
        <w:rPr>
          <w:sz w:val="22"/>
          <w:szCs w:val="22"/>
        </w:rPr>
        <w:t xml:space="preserve">окончания </w:t>
      </w:r>
      <w:r w:rsidR="00F61833" w:rsidRPr="001D73D4">
        <w:rPr>
          <w:sz w:val="22"/>
          <w:szCs w:val="22"/>
        </w:rPr>
        <w:t xml:space="preserve">настоящего </w:t>
      </w:r>
      <w:r w:rsidR="007E756E" w:rsidRPr="001D73D4">
        <w:rPr>
          <w:sz w:val="22"/>
          <w:szCs w:val="22"/>
        </w:rPr>
        <w:t>действия договора Заказчик обязан</w:t>
      </w:r>
      <w:r w:rsidRPr="001D73D4">
        <w:rPr>
          <w:sz w:val="22"/>
          <w:szCs w:val="22"/>
        </w:rPr>
        <w:t xml:space="preserve"> предоставить письмо с указанием </w:t>
      </w:r>
      <w:r w:rsidR="007E756E" w:rsidRPr="001D73D4">
        <w:rPr>
          <w:sz w:val="22"/>
          <w:szCs w:val="22"/>
        </w:rPr>
        <w:t xml:space="preserve"> </w:t>
      </w:r>
      <w:r w:rsidRPr="001D73D4">
        <w:rPr>
          <w:sz w:val="22"/>
          <w:szCs w:val="22"/>
        </w:rPr>
        <w:t xml:space="preserve">реквизитов для возврата остатка средств и </w:t>
      </w:r>
      <w:r w:rsidR="00822BA1" w:rsidRPr="001D73D4">
        <w:rPr>
          <w:sz w:val="22"/>
          <w:szCs w:val="22"/>
        </w:rPr>
        <w:t xml:space="preserve">подписать акт сверки взаиморасчетов, возврат остатка средств производится на основании оригинала </w:t>
      </w:r>
      <w:r w:rsidRPr="001D73D4">
        <w:rPr>
          <w:sz w:val="22"/>
          <w:szCs w:val="22"/>
        </w:rPr>
        <w:t xml:space="preserve">письма и </w:t>
      </w:r>
      <w:r w:rsidR="00822BA1" w:rsidRPr="001D73D4">
        <w:rPr>
          <w:sz w:val="22"/>
          <w:szCs w:val="22"/>
        </w:rPr>
        <w:t>акта сверки взаиморасчетов в течение 5 рабочих дней.</w:t>
      </w:r>
    </w:p>
    <w:p w:rsidR="007E756E" w:rsidRPr="001D73D4" w:rsidRDefault="00822BA1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D73D4">
        <w:rPr>
          <w:sz w:val="22"/>
          <w:szCs w:val="22"/>
        </w:rPr>
        <w:t xml:space="preserve">При расторжении договора пользования платной автомобильной дорогой Заказчик </w:t>
      </w:r>
      <w:r w:rsidR="007E756E" w:rsidRPr="001D73D4">
        <w:rPr>
          <w:sz w:val="22"/>
          <w:szCs w:val="22"/>
        </w:rPr>
        <w:t>напра</w:t>
      </w:r>
      <w:r w:rsidRPr="001D73D4">
        <w:rPr>
          <w:sz w:val="22"/>
          <w:szCs w:val="22"/>
        </w:rPr>
        <w:t>вляет</w:t>
      </w:r>
      <w:r w:rsidR="007E756E" w:rsidRPr="001D73D4">
        <w:rPr>
          <w:sz w:val="22"/>
          <w:szCs w:val="22"/>
        </w:rPr>
        <w:t xml:space="preserve"> заявление о расторжении договора</w:t>
      </w:r>
      <w:r w:rsidRPr="001D73D4">
        <w:rPr>
          <w:sz w:val="22"/>
          <w:szCs w:val="22"/>
        </w:rPr>
        <w:t xml:space="preserve">, производит возврат </w:t>
      </w:r>
      <w:r w:rsidR="00F45F24" w:rsidRPr="001D73D4">
        <w:rPr>
          <w:sz w:val="22"/>
          <w:szCs w:val="22"/>
        </w:rPr>
        <w:t>УЭО</w:t>
      </w:r>
      <w:r w:rsidRPr="001D73D4">
        <w:rPr>
          <w:sz w:val="22"/>
          <w:szCs w:val="22"/>
        </w:rPr>
        <w:t xml:space="preserve"> и подписывает акт сверки взаиморасчетов</w:t>
      </w:r>
      <w:r w:rsidR="007E756E" w:rsidRPr="001D73D4">
        <w:rPr>
          <w:sz w:val="22"/>
          <w:szCs w:val="22"/>
        </w:rPr>
        <w:t xml:space="preserve">. </w:t>
      </w:r>
      <w:r w:rsidRPr="001D73D4">
        <w:rPr>
          <w:sz w:val="22"/>
          <w:szCs w:val="22"/>
        </w:rPr>
        <w:t>В</w:t>
      </w:r>
      <w:r w:rsidR="007E756E" w:rsidRPr="001D73D4">
        <w:rPr>
          <w:sz w:val="22"/>
          <w:szCs w:val="22"/>
        </w:rPr>
        <w:t>озврат остатка средств</w:t>
      </w:r>
      <w:r w:rsidRPr="001D73D4">
        <w:rPr>
          <w:sz w:val="22"/>
          <w:szCs w:val="22"/>
        </w:rPr>
        <w:t xml:space="preserve">, включая залоговую стоимость за </w:t>
      </w:r>
      <w:r w:rsidR="00F45F24" w:rsidRPr="001D73D4">
        <w:rPr>
          <w:sz w:val="22"/>
          <w:szCs w:val="22"/>
        </w:rPr>
        <w:t>УЭО</w:t>
      </w:r>
      <w:r w:rsidRPr="001D73D4">
        <w:rPr>
          <w:sz w:val="22"/>
          <w:szCs w:val="22"/>
        </w:rPr>
        <w:t xml:space="preserve"> производится на основании оригинала </w:t>
      </w:r>
      <w:r w:rsidR="00FB2632" w:rsidRPr="001D73D4">
        <w:rPr>
          <w:sz w:val="22"/>
          <w:szCs w:val="22"/>
        </w:rPr>
        <w:t xml:space="preserve">заявления и </w:t>
      </w:r>
      <w:r w:rsidRPr="001D73D4">
        <w:rPr>
          <w:sz w:val="22"/>
          <w:szCs w:val="22"/>
        </w:rPr>
        <w:t>акта сверки взаиморасчетов в течение 5 рабочих дней.</w:t>
      </w:r>
    </w:p>
    <w:p w:rsidR="00FE67F9" w:rsidRPr="00F45F24" w:rsidRDefault="00FE67F9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>Если после</w:t>
      </w:r>
      <w:r w:rsidR="009E4913" w:rsidRPr="00F45F24">
        <w:rPr>
          <w:sz w:val="22"/>
          <w:szCs w:val="22"/>
        </w:rPr>
        <w:t xml:space="preserve"> </w:t>
      </w:r>
      <w:r w:rsidRPr="00F45F24">
        <w:rPr>
          <w:sz w:val="22"/>
          <w:szCs w:val="22"/>
        </w:rPr>
        <w:t>регистрации</w:t>
      </w:r>
      <w:r w:rsidR="0066708E" w:rsidRPr="00F45F24">
        <w:rPr>
          <w:sz w:val="22"/>
          <w:szCs w:val="22"/>
        </w:rPr>
        <w:t xml:space="preserve"> </w:t>
      </w:r>
      <w:r w:rsidRPr="00F45F24">
        <w:rPr>
          <w:sz w:val="22"/>
          <w:szCs w:val="22"/>
        </w:rPr>
        <w:t>транспортного</w:t>
      </w:r>
      <w:r w:rsidR="007C5D2C" w:rsidRPr="00F45F24">
        <w:rPr>
          <w:sz w:val="22"/>
          <w:szCs w:val="22"/>
        </w:rPr>
        <w:t xml:space="preserve">  </w:t>
      </w:r>
      <w:r w:rsidRPr="00F45F24">
        <w:rPr>
          <w:sz w:val="22"/>
          <w:szCs w:val="22"/>
        </w:rPr>
        <w:t xml:space="preserve">средства </w:t>
      </w:r>
      <w:r w:rsidR="007C5D2C" w:rsidRPr="00F45F24">
        <w:rPr>
          <w:sz w:val="22"/>
          <w:szCs w:val="22"/>
        </w:rPr>
        <w:t xml:space="preserve"> </w:t>
      </w:r>
      <w:r w:rsidRPr="00F45F24">
        <w:rPr>
          <w:sz w:val="22"/>
          <w:szCs w:val="22"/>
        </w:rPr>
        <w:t xml:space="preserve">в </w:t>
      </w:r>
      <w:r w:rsidR="007C5D2C" w:rsidRPr="00F45F24">
        <w:rPr>
          <w:sz w:val="22"/>
          <w:szCs w:val="22"/>
        </w:rPr>
        <w:t>«</w:t>
      </w:r>
      <w:r w:rsidRPr="00F45F24">
        <w:rPr>
          <w:sz w:val="22"/>
          <w:szCs w:val="22"/>
        </w:rPr>
        <w:t>ЕТС-Системе</w:t>
      </w:r>
      <w:r w:rsidR="007C5D2C" w:rsidRPr="00F45F24">
        <w:rPr>
          <w:sz w:val="22"/>
          <w:szCs w:val="22"/>
        </w:rPr>
        <w:t>»</w:t>
      </w:r>
      <w:r w:rsidR="00707554" w:rsidRPr="00F45F24">
        <w:rPr>
          <w:sz w:val="22"/>
          <w:szCs w:val="22"/>
        </w:rPr>
        <w:t xml:space="preserve"> </w:t>
      </w:r>
      <w:r w:rsidR="004E1C44" w:rsidRPr="00F45F24">
        <w:rPr>
          <w:sz w:val="22"/>
          <w:szCs w:val="22"/>
        </w:rPr>
        <w:t>в</w:t>
      </w:r>
      <w:r w:rsidR="00707554" w:rsidRPr="00F45F24">
        <w:rPr>
          <w:sz w:val="22"/>
          <w:szCs w:val="22"/>
        </w:rPr>
        <w:t xml:space="preserve"> </w:t>
      </w:r>
      <w:r w:rsidR="004E1C44" w:rsidRPr="00F45F24">
        <w:rPr>
          <w:sz w:val="22"/>
          <w:szCs w:val="22"/>
        </w:rPr>
        <w:t>течение</w:t>
      </w:r>
      <w:r w:rsidR="00707554" w:rsidRPr="00F45F24">
        <w:rPr>
          <w:sz w:val="22"/>
          <w:szCs w:val="22"/>
        </w:rPr>
        <w:t xml:space="preserve"> </w:t>
      </w:r>
      <w:r w:rsidR="004E1C44" w:rsidRPr="00F45F24">
        <w:rPr>
          <w:sz w:val="22"/>
          <w:szCs w:val="22"/>
        </w:rPr>
        <w:t>1 года</w:t>
      </w:r>
      <w:r w:rsidR="00707554" w:rsidRPr="00F45F24">
        <w:rPr>
          <w:sz w:val="22"/>
          <w:szCs w:val="22"/>
        </w:rPr>
        <w:t xml:space="preserve"> </w:t>
      </w:r>
      <w:r w:rsidR="004E1C44" w:rsidRPr="00F45F24">
        <w:rPr>
          <w:sz w:val="22"/>
          <w:szCs w:val="22"/>
        </w:rPr>
        <w:t>Заказчик</w:t>
      </w:r>
      <w:r w:rsidR="00707554" w:rsidRPr="00F45F24">
        <w:rPr>
          <w:sz w:val="22"/>
          <w:szCs w:val="22"/>
        </w:rPr>
        <w:t xml:space="preserve"> </w:t>
      </w:r>
      <w:r w:rsidR="004E1C44" w:rsidRPr="00F45F24">
        <w:rPr>
          <w:sz w:val="22"/>
          <w:szCs w:val="22"/>
        </w:rPr>
        <w:t>не воспользовался предоставленной услугой и не получил УЭО, то сформированный уникальный номер ТК ПЭК «Белавтострада»</w:t>
      </w:r>
      <w:r w:rsidR="00821A12" w:rsidRPr="00F45F24">
        <w:rPr>
          <w:sz w:val="22"/>
          <w:szCs w:val="22"/>
        </w:rPr>
        <w:t xml:space="preserve"> ставится в состояние «Запрет» и счет Заказчика</w:t>
      </w:r>
      <w:r w:rsidR="004E1C44" w:rsidRPr="00F45F24">
        <w:rPr>
          <w:sz w:val="22"/>
          <w:szCs w:val="22"/>
        </w:rPr>
        <w:t xml:space="preserve"> закрыва</w:t>
      </w:r>
      <w:r w:rsidR="00821A12" w:rsidRPr="00F45F24">
        <w:rPr>
          <w:sz w:val="22"/>
          <w:szCs w:val="22"/>
        </w:rPr>
        <w:t>е</w:t>
      </w:r>
      <w:r w:rsidR="004E1C44" w:rsidRPr="00F45F24">
        <w:rPr>
          <w:sz w:val="22"/>
          <w:szCs w:val="22"/>
        </w:rPr>
        <w:t>тся Исполнителем.</w:t>
      </w:r>
    </w:p>
    <w:p w:rsidR="00E704FA" w:rsidRPr="00F45F24" w:rsidRDefault="00C642AE" w:rsidP="00E704FA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 xml:space="preserve">Залоговая стоимость за </w:t>
      </w:r>
      <w:r w:rsidR="00364B8C" w:rsidRPr="00F45F24">
        <w:rPr>
          <w:sz w:val="22"/>
          <w:szCs w:val="22"/>
        </w:rPr>
        <w:t>УЭО</w:t>
      </w:r>
      <w:r w:rsidRPr="00F45F24">
        <w:rPr>
          <w:sz w:val="22"/>
          <w:szCs w:val="22"/>
        </w:rPr>
        <w:t xml:space="preserve"> не возвращается Заказчику после истечения трех лет с момента последней операции, зарегистрированной в системе электронного сбора платы </w:t>
      </w:r>
      <w:r w:rsidR="005D53C1" w:rsidRPr="00F45F24">
        <w:rPr>
          <w:sz w:val="22"/>
          <w:szCs w:val="22"/>
        </w:rPr>
        <w:t xml:space="preserve">за проезд </w:t>
      </w:r>
      <w:r w:rsidR="00745BD4" w:rsidRPr="00F45F24">
        <w:rPr>
          <w:sz w:val="22"/>
          <w:szCs w:val="22"/>
        </w:rPr>
        <w:t>для</w:t>
      </w:r>
      <w:r w:rsidRPr="00F45F24">
        <w:rPr>
          <w:sz w:val="22"/>
          <w:szCs w:val="22"/>
        </w:rPr>
        <w:t xml:space="preserve"> данн</w:t>
      </w:r>
      <w:r w:rsidR="00745BD4" w:rsidRPr="00F45F24">
        <w:rPr>
          <w:sz w:val="22"/>
          <w:szCs w:val="22"/>
        </w:rPr>
        <w:t>ого</w:t>
      </w:r>
      <w:r w:rsidRPr="00F45F24">
        <w:rPr>
          <w:sz w:val="22"/>
          <w:szCs w:val="22"/>
        </w:rPr>
        <w:t xml:space="preserve"> </w:t>
      </w:r>
      <w:r w:rsidR="00364B8C" w:rsidRPr="00F45F24">
        <w:rPr>
          <w:sz w:val="22"/>
          <w:szCs w:val="22"/>
        </w:rPr>
        <w:t>УЭО</w:t>
      </w:r>
      <w:r w:rsidR="005D53C1" w:rsidRPr="00F45F24">
        <w:rPr>
          <w:sz w:val="22"/>
          <w:szCs w:val="22"/>
        </w:rPr>
        <w:t>.</w:t>
      </w:r>
      <w:r w:rsidRPr="00F45F24">
        <w:rPr>
          <w:sz w:val="22"/>
          <w:szCs w:val="22"/>
        </w:rPr>
        <w:t xml:space="preserve"> </w:t>
      </w:r>
      <w:r w:rsidR="00364B8C" w:rsidRPr="00F45F24">
        <w:rPr>
          <w:sz w:val="22"/>
          <w:szCs w:val="22"/>
        </w:rPr>
        <w:t xml:space="preserve">Заказчик </w:t>
      </w:r>
      <w:r w:rsidR="007C2337" w:rsidRPr="00F45F24">
        <w:rPr>
          <w:sz w:val="22"/>
          <w:szCs w:val="22"/>
        </w:rPr>
        <w:t xml:space="preserve">в этом случае </w:t>
      </w:r>
      <w:r w:rsidR="00364B8C" w:rsidRPr="00F45F24">
        <w:rPr>
          <w:sz w:val="22"/>
          <w:szCs w:val="22"/>
        </w:rPr>
        <w:t>обязан сдать УОЭ</w:t>
      </w:r>
      <w:r w:rsidR="00745BD4" w:rsidRPr="00F45F24">
        <w:rPr>
          <w:sz w:val="22"/>
          <w:szCs w:val="22"/>
        </w:rPr>
        <w:t>.</w:t>
      </w:r>
      <w:r w:rsidR="007C2337" w:rsidRPr="00F45F24">
        <w:rPr>
          <w:sz w:val="22"/>
          <w:szCs w:val="22"/>
        </w:rPr>
        <w:t xml:space="preserve"> </w:t>
      </w:r>
      <w:r w:rsidR="0066708E" w:rsidRPr="00F45F24">
        <w:rPr>
          <w:sz w:val="22"/>
          <w:szCs w:val="22"/>
        </w:rPr>
        <w:t xml:space="preserve"> </w:t>
      </w:r>
      <w:r w:rsidR="00745BD4" w:rsidRPr="00F45F24">
        <w:rPr>
          <w:sz w:val="22"/>
          <w:szCs w:val="22"/>
        </w:rPr>
        <w:t>У</w:t>
      </w:r>
      <w:r w:rsidRPr="00F45F24">
        <w:rPr>
          <w:sz w:val="22"/>
          <w:szCs w:val="22"/>
        </w:rPr>
        <w:t>никальный виртуальный номер</w:t>
      </w:r>
      <w:r w:rsidR="007C2337" w:rsidRPr="00F45F24">
        <w:rPr>
          <w:sz w:val="22"/>
          <w:szCs w:val="22"/>
        </w:rPr>
        <w:t xml:space="preserve"> ТК ПЭК «Белавтострада»</w:t>
      </w:r>
      <w:r w:rsidR="00745BD4" w:rsidRPr="00F45F24">
        <w:rPr>
          <w:sz w:val="22"/>
          <w:szCs w:val="22"/>
        </w:rPr>
        <w:t xml:space="preserve"> </w:t>
      </w:r>
      <w:r w:rsidR="00821A12" w:rsidRPr="00F45F24">
        <w:rPr>
          <w:sz w:val="22"/>
          <w:szCs w:val="22"/>
        </w:rPr>
        <w:t xml:space="preserve">ставится в состояние «Запрет» </w:t>
      </w:r>
      <w:r w:rsidR="007C2337" w:rsidRPr="00F45F24">
        <w:rPr>
          <w:sz w:val="22"/>
          <w:szCs w:val="22"/>
        </w:rPr>
        <w:t xml:space="preserve">и счет </w:t>
      </w:r>
      <w:r w:rsidR="00821A12" w:rsidRPr="00F45F24">
        <w:rPr>
          <w:sz w:val="22"/>
          <w:szCs w:val="22"/>
        </w:rPr>
        <w:t>Заказчика закрывается Исполнителем</w:t>
      </w:r>
      <w:r w:rsidR="007C2337" w:rsidRPr="00F45F24">
        <w:rPr>
          <w:sz w:val="22"/>
          <w:szCs w:val="22"/>
        </w:rPr>
        <w:t>.</w:t>
      </w:r>
    </w:p>
    <w:p w:rsidR="003D6D8B" w:rsidRPr="00F45F24" w:rsidRDefault="0066708E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b/>
          <w:i/>
          <w:color w:val="FF0000"/>
          <w:sz w:val="22"/>
          <w:szCs w:val="22"/>
        </w:rPr>
        <w:lastRenderedPageBreak/>
        <w:t xml:space="preserve"> </w:t>
      </w:r>
      <w:r w:rsidR="003D6D8B" w:rsidRPr="00F45F24">
        <w:rPr>
          <w:sz w:val="22"/>
          <w:szCs w:val="22"/>
        </w:rPr>
        <w:t xml:space="preserve">Первичный учетный документ (справка-акт о реализации), подтверждающий выполнение </w:t>
      </w:r>
      <w:r w:rsidR="007B6D92" w:rsidRPr="00F45F24">
        <w:rPr>
          <w:sz w:val="22"/>
          <w:szCs w:val="22"/>
        </w:rPr>
        <w:t xml:space="preserve">информационных </w:t>
      </w:r>
      <w:r w:rsidR="003D6D8B" w:rsidRPr="00F45F24">
        <w:rPr>
          <w:sz w:val="22"/>
          <w:szCs w:val="22"/>
        </w:rPr>
        <w:t>услуг, составляется Исполнителем единолично и направляется Заказчику</w:t>
      </w:r>
      <w:r w:rsidR="00BF22DB" w:rsidRPr="00F45F24">
        <w:rPr>
          <w:sz w:val="22"/>
          <w:szCs w:val="22"/>
        </w:rPr>
        <w:t>,</w:t>
      </w:r>
      <w:r w:rsidR="000506BA" w:rsidRPr="00F45F24">
        <w:rPr>
          <w:sz w:val="22"/>
          <w:szCs w:val="22"/>
        </w:rPr>
        <w:t xml:space="preserve"> </w:t>
      </w:r>
      <w:r w:rsidR="00BF22DB" w:rsidRPr="00F45F24">
        <w:rPr>
          <w:sz w:val="22"/>
          <w:szCs w:val="22"/>
        </w:rPr>
        <w:t>размещается</w:t>
      </w:r>
      <w:r w:rsidR="000506BA" w:rsidRPr="00F45F24">
        <w:rPr>
          <w:sz w:val="22"/>
          <w:szCs w:val="22"/>
        </w:rPr>
        <w:t xml:space="preserve"> на сайте </w:t>
      </w:r>
      <w:hyperlink r:id="rId17" w:history="1">
        <w:r w:rsidR="000506BA" w:rsidRPr="00F45F24">
          <w:rPr>
            <w:sz w:val="22"/>
            <w:szCs w:val="22"/>
          </w:rPr>
          <w:t>http://www.belavtostrada.by</w:t>
        </w:r>
      </w:hyperlink>
      <w:r w:rsidR="00BF22DB" w:rsidRPr="00F45F24">
        <w:rPr>
          <w:sz w:val="22"/>
          <w:szCs w:val="22"/>
        </w:rPr>
        <w:t>, документы подписываются (удостоверяются)</w:t>
      </w:r>
      <w:r w:rsidR="000506BA" w:rsidRPr="00F45F24">
        <w:rPr>
          <w:sz w:val="22"/>
          <w:szCs w:val="22"/>
        </w:rPr>
        <w:t xml:space="preserve"> с использованием ЭЦП</w:t>
      </w:r>
      <w:r w:rsidR="003D6D8B" w:rsidRPr="00F45F24">
        <w:rPr>
          <w:sz w:val="22"/>
          <w:szCs w:val="22"/>
        </w:rPr>
        <w:t>.</w:t>
      </w:r>
    </w:p>
    <w:p w:rsidR="00BF22DB" w:rsidRPr="00F45F24" w:rsidRDefault="00BF22DB" w:rsidP="00BF22DB">
      <w:pPr>
        <w:tabs>
          <w:tab w:val="left" w:pos="426"/>
        </w:tabs>
        <w:jc w:val="both"/>
        <w:rPr>
          <w:sz w:val="22"/>
          <w:szCs w:val="22"/>
        </w:rPr>
      </w:pPr>
      <w:r w:rsidRPr="00F45F24">
        <w:rPr>
          <w:sz w:val="22"/>
          <w:szCs w:val="22"/>
        </w:rPr>
        <w:t>Исполнитель имеет право применять электронные документы с использованием ЭЦП при помощи зарегистрированных средств ЭЦП.</w:t>
      </w:r>
    </w:p>
    <w:p w:rsidR="008349CD" w:rsidRPr="00F45F24" w:rsidRDefault="008349CD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>В случае изменения юридического адреса, банковских реквизитов, преобразования Исполнителя, последний извещает Заказчика</w:t>
      </w:r>
      <w:r w:rsidR="003E11D9" w:rsidRPr="00F45F24">
        <w:rPr>
          <w:sz w:val="22"/>
          <w:szCs w:val="22"/>
        </w:rPr>
        <w:t>,</w:t>
      </w:r>
      <w:r w:rsidRPr="00F45F24">
        <w:rPr>
          <w:sz w:val="22"/>
          <w:szCs w:val="22"/>
        </w:rPr>
        <w:t xml:space="preserve"> не позднее пяти рабочих дней</w:t>
      </w:r>
      <w:r w:rsidR="003E11D9" w:rsidRPr="00F45F24">
        <w:rPr>
          <w:sz w:val="22"/>
          <w:szCs w:val="22"/>
        </w:rPr>
        <w:t>,</w:t>
      </w:r>
      <w:r w:rsidRPr="00F45F24">
        <w:rPr>
          <w:sz w:val="22"/>
          <w:szCs w:val="22"/>
        </w:rPr>
        <w:t xml:space="preserve"> путем размещения данной информации на сайте http://www.belavtostrada.by/</w:t>
      </w:r>
      <w:r w:rsidR="002F1E22" w:rsidRPr="00F45F24">
        <w:rPr>
          <w:sz w:val="22"/>
          <w:szCs w:val="22"/>
        </w:rPr>
        <w:t>,</w:t>
      </w:r>
      <w:r w:rsidRPr="00F45F24">
        <w:rPr>
          <w:sz w:val="22"/>
          <w:szCs w:val="22"/>
        </w:rPr>
        <w:t xml:space="preserve"> без заключения дополнительного соглашения к настоящему договору.</w:t>
      </w:r>
    </w:p>
    <w:p w:rsidR="00BF22DB" w:rsidRPr="00F45F24" w:rsidRDefault="00BF22DB" w:rsidP="00287CBF">
      <w:pPr>
        <w:numPr>
          <w:ilvl w:val="1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45F24">
        <w:rPr>
          <w:sz w:val="22"/>
          <w:szCs w:val="22"/>
        </w:rPr>
        <w:t>Стороны обязуются обеспечить свою эффективную деятельность путем предупреждения, выявления, пресечения правонарушений, создающих условия для коррупции и коррупционных правонарушений, устранения их последствий.</w:t>
      </w:r>
      <w:r w:rsidR="00F45F24" w:rsidRPr="00F45F24">
        <w:rPr>
          <w:sz w:val="22"/>
          <w:szCs w:val="22"/>
        </w:rPr>
        <w:t xml:space="preserve"> </w:t>
      </w:r>
      <w:r w:rsidRPr="00F45F24">
        <w:rPr>
          <w:sz w:val="22"/>
          <w:szCs w:val="22"/>
        </w:rPr>
        <w:t>При исполнении своих 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 w:rsidR="00F45F24" w:rsidRPr="00F45F24">
        <w:rPr>
          <w:sz w:val="22"/>
          <w:szCs w:val="22"/>
        </w:rPr>
        <w:t xml:space="preserve"> </w:t>
      </w:r>
      <w:r w:rsidRPr="00F45F24">
        <w:rPr>
          <w:sz w:val="22"/>
          <w:szCs w:val="22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</w:t>
      </w:r>
      <w:r w:rsidR="0041019F" w:rsidRPr="00F45F24">
        <w:rPr>
          <w:sz w:val="22"/>
          <w:szCs w:val="22"/>
        </w:rPr>
        <w:t>до</w:t>
      </w:r>
      <w:r w:rsidRPr="00F45F24">
        <w:rPr>
          <w:sz w:val="22"/>
          <w:szCs w:val="22"/>
        </w:rPr>
        <w:t xml:space="preserve">ходов, полученных </w:t>
      </w:r>
      <w:r w:rsidR="008B33D8" w:rsidRPr="00F45F24">
        <w:rPr>
          <w:sz w:val="22"/>
          <w:szCs w:val="22"/>
        </w:rPr>
        <w:t>преступным</w:t>
      </w:r>
      <w:r w:rsidRPr="00F45F24">
        <w:rPr>
          <w:sz w:val="22"/>
          <w:szCs w:val="22"/>
        </w:rPr>
        <w:t xml:space="preserve"> путем.</w:t>
      </w:r>
    </w:p>
    <w:p w:rsidR="00BF22DB" w:rsidRPr="00F45F24" w:rsidRDefault="00BF22DB" w:rsidP="00B641E1">
      <w:pPr>
        <w:tabs>
          <w:tab w:val="left" w:pos="426"/>
        </w:tabs>
        <w:jc w:val="both"/>
        <w:rPr>
          <w:sz w:val="22"/>
          <w:szCs w:val="22"/>
        </w:rPr>
      </w:pPr>
      <w:r w:rsidRPr="00F45F24">
        <w:rPr>
          <w:sz w:val="22"/>
          <w:szCs w:val="22"/>
        </w:rPr>
        <w:t>В случае нарушения одной из Сторон обязательств воздерживаться от запрещенных действий, указанных в абзаце втором настоящего подпункта Договора, другая сторона имеет право расторгнуть Договор в одностороннем порядке полностью или в части, направив письменное уведомление о расторжении. Стороны не возмещают друг другу убытки в случае расторжения Договора в соответствии с данным пунктом.</w:t>
      </w:r>
    </w:p>
    <w:p w:rsidR="006A3546" w:rsidRPr="001E2228" w:rsidRDefault="0066708E" w:rsidP="00CD56CC">
      <w:pPr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pacing w:val="-20"/>
          <w:sz w:val="22"/>
          <w:szCs w:val="22"/>
        </w:rPr>
      </w:pPr>
      <w:r w:rsidRPr="00F45F24">
        <w:rPr>
          <w:b/>
          <w:i/>
          <w:color w:val="FF0000"/>
          <w:sz w:val="22"/>
          <w:szCs w:val="22"/>
        </w:rPr>
        <w:t xml:space="preserve"> </w:t>
      </w:r>
      <w:r w:rsidR="006A3546" w:rsidRPr="001E2228">
        <w:rPr>
          <w:spacing w:val="-20"/>
          <w:sz w:val="22"/>
          <w:szCs w:val="22"/>
        </w:rPr>
        <w:t>Факсимильное воспроизведение подписи с помощью средств механического или иного копирования</w:t>
      </w:r>
      <w:r w:rsidR="00130E2D" w:rsidRPr="001E2228">
        <w:rPr>
          <w:spacing w:val="-20"/>
          <w:sz w:val="22"/>
          <w:szCs w:val="22"/>
        </w:rPr>
        <w:t>,</w:t>
      </w:r>
      <w:r w:rsidR="006A3546" w:rsidRPr="001E2228">
        <w:rPr>
          <w:spacing w:val="-20"/>
          <w:sz w:val="22"/>
          <w:szCs w:val="22"/>
        </w:rPr>
        <w:t xml:space="preserve"> либо иного аналога собственноручной подписи сторон име</w:t>
      </w:r>
      <w:r w:rsidR="00840A7F" w:rsidRPr="001E2228">
        <w:rPr>
          <w:spacing w:val="-20"/>
          <w:sz w:val="22"/>
          <w:szCs w:val="22"/>
        </w:rPr>
        <w:t>е</w:t>
      </w:r>
      <w:r w:rsidR="006A3546" w:rsidRPr="001E2228">
        <w:rPr>
          <w:spacing w:val="-20"/>
          <w:sz w:val="22"/>
          <w:szCs w:val="22"/>
        </w:rPr>
        <w:t>т юридическую силу, стороны также признают юридическую силу договора</w:t>
      </w:r>
      <w:r w:rsidR="00130E2D" w:rsidRPr="001E2228">
        <w:rPr>
          <w:spacing w:val="-20"/>
          <w:sz w:val="22"/>
          <w:szCs w:val="22"/>
        </w:rPr>
        <w:t>,</w:t>
      </w:r>
      <w:r w:rsidR="006A3546" w:rsidRPr="001E2228">
        <w:rPr>
          <w:spacing w:val="-20"/>
          <w:sz w:val="22"/>
          <w:szCs w:val="22"/>
        </w:rPr>
        <w:t xml:space="preserve"> подписанного и переданного (воспроизведенного) с использованием электронных средств связи (сканирование, факсимильная связь, электронная почта).</w:t>
      </w:r>
    </w:p>
    <w:p w:rsidR="004C594C" w:rsidRPr="001E2228" w:rsidRDefault="004C594C" w:rsidP="004C594C">
      <w:pPr>
        <w:numPr>
          <w:ilvl w:val="1"/>
          <w:numId w:val="26"/>
        </w:numPr>
        <w:tabs>
          <w:tab w:val="left" w:pos="0"/>
        </w:tabs>
        <w:ind w:left="0" w:firstLine="0"/>
        <w:jc w:val="both"/>
        <w:rPr>
          <w:spacing w:val="-20"/>
          <w:sz w:val="22"/>
          <w:szCs w:val="22"/>
        </w:rPr>
      </w:pPr>
      <w:r w:rsidRPr="001E2228">
        <w:rPr>
          <w:spacing w:val="-20"/>
          <w:sz w:val="22"/>
          <w:szCs w:val="22"/>
        </w:rPr>
        <w:t>Заказчик подписывая настоящий договор подтверждает, что вся информация, предоставленная им в договоре, является правильной, верной и не вводящей в заблуждение. Подписывая Договор, Заказчик выражает своё согласие на то, что все организации, вовлеченные в процесс исполнения настоящего договора или исполнения возложенных на них законодательством функций, а также организации, уполномоченные ими, каждая по отдельности, вправе собирать и обрабатывать (в том числе систематизировать, хранить, изменять, использовать, обезличивать, блокировать, удалять) и предоставлять друг другу персональные данные Заказчика.</w:t>
      </w:r>
    </w:p>
    <w:p w:rsidR="00745BD4" w:rsidRPr="001009F1" w:rsidRDefault="00745BD4" w:rsidP="004C594C">
      <w:pPr>
        <w:tabs>
          <w:tab w:val="left" w:pos="0"/>
        </w:tabs>
        <w:jc w:val="both"/>
        <w:rPr>
          <w:sz w:val="8"/>
          <w:szCs w:val="8"/>
        </w:rPr>
      </w:pPr>
    </w:p>
    <w:p w:rsidR="00E02372" w:rsidRPr="00F45F24" w:rsidRDefault="00E02372" w:rsidP="00EA0EAF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sz w:val="22"/>
          <w:szCs w:val="22"/>
        </w:rPr>
      </w:pPr>
      <w:r w:rsidRPr="00F45F24">
        <w:rPr>
          <w:b/>
          <w:sz w:val="22"/>
          <w:szCs w:val="22"/>
        </w:rPr>
        <w:t>ПОРЯДОК РАССМОТРЕНИЯ СПОРОВ</w:t>
      </w:r>
    </w:p>
    <w:p w:rsidR="00D428F0" w:rsidRPr="001009F1" w:rsidRDefault="00D428F0" w:rsidP="00287CBF">
      <w:pPr>
        <w:numPr>
          <w:ilvl w:val="1"/>
          <w:numId w:val="26"/>
        </w:numPr>
        <w:ind w:left="0" w:firstLine="0"/>
        <w:jc w:val="both"/>
        <w:rPr>
          <w:spacing w:val="-20"/>
          <w:sz w:val="22"/>
          <w:szCs w:val="22"/>
        </w:rPr>
      </w:pPr>
      <w:r w:rsidRPr="001009F1">
        <w:rPr>
          <w:spacing w:val="-20"/>
          <w:sz w:val="22"/>
          <w:szCs w:val="22"/>
        </w:rPr>
        <w:t>Все споры и разногласия разрешаются путем переговоров и (или) предъявления претензий (письменных предложений о добровольном урегулировании спора).</w:t>
      </w:r>
      <w:r w:rsidR="00F45F24" w:rsidRPr="001009F1">
        <w:rPr>
          <w:spacing w:val="-20"/>
          <w:sz w:val="22"/>
          <w:szCs w:val="22"/>
        </w:rPr>
        <w:t xml:space="preserve"> </w:t>
      </w:r>
      <w:r w:rsidRPr="001009F1">
        <w:rPr>
          <w:spacing w:val="-20"/>
          <w:sz w:val="22"/>
          <w:szCs w:val="22"/>
        </w:rPr>
        <w:t>Досудебный порядок разбирательства является обязательным.</w:t>
      </w:r>
      <w:r w:rsidR="00F45F24" w:rsidRPr="001009F1">
        <w:rPr>
          <w:spacing w:val="-20"/>
          <w:sz w:val="22"/>
          <w:szCs w:val="22"/>
        </w:rPr>
        <w:t xml:space="preserve"> </w:t>
      </w:r>
      <w:r w:rsidRPr="001009F1">
        <w:rPr>
          <w:spacing w:val="-20"/>
          <w:sz w:val="22"/>
          <w:szCs w:val="22"/>
        </w:rPr>
        <w:t>Сторона, допустившая нарушение условий договора, обязана в срок, указанный в претензии, письменно уведомить заявителя претензии о результатах ее рассмотрения.</w:t>
      </w:r>
    </w:p>
    <w:p w:rsidR="002E1630" w:rsidRPr="001009F1" w:rsidRDefault="00E02372" w:rsidP="002E1630">
      <w:pPr>
        <w:numPr>
          <w:ilvl w:val="1"/>
          <w:numId w:val="26"/>
        </w:numPr>
        <w:ind w:left="0" w:firstLine="0"/>
        <w:jc w:val="both"/>
        <w:rPr>
          <w:spacing w:val="-20"/>
          <w:sz w:val="22"/>
          <w:szCs w:val="22"/>
        </w:rPr>
      </w:pPr>
      <w:r w:rsidRPr="001009F1">
        <w:rPr>
          <w:spacing w:val="-20"/>
          <w:sz w:val="22"/>
          <w:szCs w:val="22"/>
        </w:rPr>
        <w:t xml:space="preserve">Споры по настоящему договору рассматриваются в Экономическом суде </w:t>
      </w:r>
      <w:r w:rsidR="00493768" w:rsidRPr="001009F1">
        <w:rPr>
          <w:spacing w:val="-20"/>
          <w:sz w:val="22"/>
          <w:szCs w:val="22"/>
        </w:rPr>
        <w:t>г. Минска</w:t>
      </w:r>
      <w:r w:rsidR="00745BD4" w:rsidRPr="001009F1">
        <w:rPr>
          <w:spacing w:val="-20"/>
          <w:sz w:val="22"/>
          <w:szCs w:val="22"/>
        </w:rPr>
        <w:t>,</w:t>
      </w:r>
      <w:r w:rsidRPr="001009F1">
        <w:rPr>
          <w:spacing w:val="-20"/>
          <w:sz w:val="22"/>
          <w:szCs w:val="22"/>
        </w:rPr>
        <w:t xml:space="preserve"> в соответствии с законодательством Республики Беларусь.</w:t>
      </w:r>
    </w:p>
    <w:p w:rsidR="002E1630" w:rsidRPr="001009F1" w:rsidRDefault="002E1630" w:rsidP="00367898">
      <w:pPr>
        <w:numPr>
          <w:ilvl w:val="1"/>
          <w:numId w:val="26"/>
        </w:numPr>
        <w:ind w:left="0" w:firstLine="0"/>
        <w:jc w:val="both"/>
        <w:rPr>
          <w:spacing w:val="-20"/>
          <w:sz w:val="22"/>
          <w:szCs w:val="22"/>
        </w:rPr>
      </w:pPr>
      <w:r w:rsidRPr="001009F1">
        <w:rPr>
          <w:spacing w:val="-20"/>
          <w:sz w:val="22"/>
          <w:szCs w:val="22"/>
        </w:rPr>
        <w:t>Срок исковой давности для рассмотрения вопросов</w:t>
      </w:r>
      <w:r w:rsidR="00367898" w:rsidRPr="001009F1">
        <w:rPr>
          <w:spacing w:val="-20"/>
          <w:sz w:val="22"/>
          <w:szCs w:val="22"/>
        </w:rPr>
        <w:t xml:space="preserve"> (споров и разногласий)</w:t>
      </w:r>
      <w:r w:rsidRPr="001009F1">
        <w:rPr>
          <w:spacing w:val="-20"/>
          <w:sz w:val="22"/>
          <w:szCs w:val="22"/>
        </w:rPr>
        <w:t xml:space="preserve">, вытекающих из настоящего договора, устанавливается </w:t>
      </w:r>
      <w:r w:rsidR="007D5E6C" w:rsidRPr="001009F1">
        <w:rPr>
          <w:spacing w:val="-20"/>
          <w:sz w:val="22"/>
          <w:szCs w:val="22"/>
        </w:rPr>
        <w:t xml:space="preserve">в </w:t>
      </w:r>
      <w:r w:rsidRPr="001009F1">
        <w:rPr>
          <w:spacing w:val="-20"/>
          <w:sz w:val="22"/>
          <w:szCs w:val="22"/>
        </w:rPr>
        <w:t>3 года</w:t>
      </w:r>
      <w:r w:rsidR="00367898" w:rsidRPr="001009F1">
        <w:rPr>
          <w:spacing w:val="-20"/>
          <w:sz w:val="22"/>
          <w:szCs w:val="22"/>
        </w:rPr>
        <w:t xml:space="preserve"> в соответствии со статьей 197</w:t>
      </w:r>
      <w:r w:rsidRPr="001009F1">
        <w:rPr>
          <w:spacing w:val="-20"/>
          <w:sz w:val="22"/>
          <w:szCs w:val="22"/>
        </w:rPr>
        <w:t xml:space="preserve"> </w:t>
      </w:r>
      <w:r w:rsidR="00367898" w:rsidRPr="001009F1">
        <w:rPr>
          <w:spacing w:val="-20"/>
          <w:sz w:val="22"/>
          <w:szCs w:val="22"/>
        </w:rPr>
        <w:t>Гражданского кодекса Республики Беларусь.</w:t>
      </w:r>
    </w:p>
    <w:p w:rsidR="00330D1B" w:rsidRPr="001009F1" w:rsidRDefault="00330D1B" w:rsidP="009F2A7E">
      <w:pPr>
        <w:tabs>
          <w:tab w:val="left" w:pos="8256"/>
        </w:tabs>
        <w:jc w:val="both"/>
        <w:rPr>
          <w:sz w:val="8"/>
          <w:szCs w:val="8"/>
        </w:rPr>
      </w:pPr>
    </w:p>
    <w:p w:rsidR="00EE0982" w:rsidRPr="00F45F24" w:rsidRDefault="00347255" w:rsidP="00EA0EAF">
      <w:pPr>
        <w:numPr>
          <w:ilvl w:val="0"/>
          <w:numId w:val="26"/>
        </w:numPr>
        <w:spacing w:before="60" w:after="60"/>
        <w:ind w:left="0" w:firstLine="0"/>
        <w:jc w:val="center"/>
        <w:outlineLvl w:val="0"/>
        <w:rPr>
          <w:b/>
          <w:sz w:val="22"/>
          <w:szCs w:val="22"/>
        </w:rPr>
      </w:pPr>
      <w:r w:rsidRPr="00F45F24">
        <w:rPr>
          <w:b/>
          <w:sz w:val="22"/>
          <w:szCs w:val="22"/>
        </w:rPr>
        <w:t xml:space="preserve">ЮРИДИЧЕСКИЕ АДРЕСА </w:t>
      </w:r>
      <w:r w:rsidR="00EE1301" w:rsidRPr="00F45F24">
        <w:rPr>
          <w:b/>
          <w:sz w:val="22"/>
          <w:szCs w:val="22"/>
        </w:rPr>
        <w:t xml:space="preserve">И РЕКВИЗИТЫ </w:t>
      </w:r>
      <w:r w:rsidRPr="00F45F24">
        <w:rPr>
          <w:b/>
          <w:sz w:val="22"/>
          <w:szCs w:val="22"/>
        </w:rPr>
        <w:t>СТОРОН</w:t>
      </w:r>
    </w:p>
    <w:tbl>
      <w:tblPr>
        <w:tblW w:w="10932" w:type="dxa"/>
        <w:tblLook w:val="04A0" w:firstRow="1" w:lastRow="0" w:firstColumn="1" w:lastColumn="0" w:noHBand="0" w:noVBand="1"/>
      </w:tblPr>
      <w:tblGrid>
        <w:gridCol w:w="4589"/>
        <w:gridCol w:w="6343"/>
      </w:tblGrid>
      <w:tr w:rsidR="002B6BE9" w:rsidRPr="0070128C" w:rsidTr="001009F1">
        <w:trPr>
          <w:trHeight w:val="1024"/>
        </w:trPr>
        <w:tc>
          <w:tcPr>
            <w:tcW w:w="4589" w:type="dxa"/>
            <w:vMerge w:val="restart"/>
          </w:tcPr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  <w:jc w:val="center"/>
            </w:pPr>
            <w:r w:rsidRPr="0064253E">
              <w:rPr>
                <w:b/>
              </w:rPr>
              <w:t>ИСПОЛНИТЕЛЬ</w:t>
            </w:r>
          </w:p>
          <w:p w:rsidR="002B6BE9" w:rsidRPr="007143C7" w:rsidRDefault="002B6BE9" w:rsidP="009E6AF4">
            <w:pPr>
              <w:tabs>
                <w:tab w:val="left" w:pos="4032"/>
                <w:tab w:val="left" w:pos="5832"/>
              </w:tabs>
              <w:ind w:left="72" w:right="252"/>
              <w:jc w:val="center"/>
              <w:rPr>
                <w:sz w:val="4"/>
                <w:szCs w:val="4"/>
              </w:rPr>
            </w:pP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06CF4">
              <w:rPr>
                <w:sz w:val="16"/>
                <w:szCs w:val="16"/>
              </w:rPr>
              <w:t>Государственное учреждение</w:t>
            </w:r>
            <w:r w:rsidRPr="0064253E">
              <w:t xml:space="preserve"> «Белавтострада»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4253E">
              <w:t>Почтовые реквизиты: 220073,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4253E">
              <w:t>г.Минск, 4-й Загородный пер., 58-А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4253E">
              <w:t>Банковские реквизиты: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  <w:bCs/>
                <w:sz w:val="22"/>
                <w:szCs w:val="22"/>
              </w:rPr>
            </w:pPr>
            <w:r w:rsidRPr="0064253E">
              <w:t xml:space="preserve">р/с  </w:t>
            </w:r>
            <w:r w:rsidRPr="0064253E">
              <w:rPr>
                <w:bCs/>
                <w:lang w:val="en-US"/>
              </w:rPr>
              <w:t>BY</w:t>
            </w:r>
            <w:r w:rsidRPr="0064253E">
              <w:rPr>
                <w:bCs/>
              </w:rPr>
              <w:t> 23 </w:t>
            </w:r>
            <w:r w:rsidRPr="0064253E">
              <w:rPr>
                <w:bCs/>
                <w:lang w:val="en-US"/>
              </w:rPr>
              <w:t>BAPB</w:t>
            </w:r>
            <w:r w:rsidRPr="0064253E">
              <w:rPr>
                <w:bCs/>
              </w:rPr>
              <w:t> 3632 2089 5001 8000 0000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4253E">
              <w:t xml:space="preserve">в ОАО «Белагропромбанк» г. Минск, 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</w:pPr>
            <w:r w:rsidRPr="0064253E">
              <w:t xml:space="preserve">пр-т Жукова, 3, БИК: </w:t>
            </w:r>
            <w:r w:rsidRPr="0064253E">
              <w:rPr>
                <w:b/>
              </w:rPr>
              <w:t>BAPBBY2X</w:t>
            </w:r>
          </w:p>
          <w:p w:rsidR="002B6BE9" w:rsidRPr="0064253E" w:rsidRDefault="002B6BE9" w:rsidP="009E6AF4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  <w:spacing w:val="-9"/>
              </w:rPr>
            </w:pPr>
            <w:r w:rsidRPr="0064253E">
              <w:rPr>
                <w:lang w:val="en-US"/>
              </w:rPr>
              <w:t>SWIFT</w:t>
            </w:r>
            <w:r w:rsidRPr="0064253E">
              <w:t xml:space="preserve"> </w:t>
            </w:r>
            <w:r w:rsidRPr="0064253E">
              <w:rPr>
                <w:lang w:val="en-US"/>
              </w:rPr>
              <w:t>CODE</w:t>
            </w:r>
            <w:r w:rsidRPr="0064253E">
              <w:t>:</w:t>
            </w:r>
            <w:r w:rsidRPr="0064253E">
              <w:rPr>
                <w:sz w:val="14"/>
              </w:rPr>
              <w:t xml:space="preserve"> </w:t>
            </w:r>
            <w:r w:rsidRPr="0064253E">
              <w:rPr>
                <w:lang w:val="en-US"/>
              </w:rPr>
              <w:t>BAPBBY</w:t>
            </w:r>
            <w:r w:rsidRPr="0064253E">
              <w:t>2</w:t>
            </w:r>
            <w:r w:rsidRPr="0064253E">
              <w:rPr>
                <w:lang w:val="en-US"/>
              </w:rPr>
              <w:t>X</w:t>
            </w:r>
            <w:r w:rsidRPr="0064253E">
              <w:t xml:space="preserve"> УНП 100315566</w:t>
            </w:r>
          </w:p>
          <w:p w:rsidR="002B6BE9" w:rsidRPr="0064253E" w:rsidRDefault="002B6BE9" w:rsidP="009E6AF4">
            <w:pPr>
              <w:shd w:val="clear" w:color="auto" w:fill="FFFFFF"/>
              <w:spacing w:line="274" w:lineRule="exact"/>
              <w:ind w:right="34"/>
              <w:rPr>
                <w:spacing w:val="-5"/>
              </w:rPr>
            </w:pPr>
            <w:r w:rsidRPr="0064253E">
              <w:rPr>
                <w:spacing w:val="-5"/>
              </w:rPr>
              <w:t>Справки по тел.:</w:t>
            </w:r>
            <w:r>
              <w:rPr>
                <w:spacing w:val="-5"/>
              </w:rPr>
              <w:t xml:space="preserve"> приемная </w:t>
            </w:r>
            <w:r w:rsidRPr="0064253E">
              <w:rPr>
                <w:spacing w:val="-5"/>
                <w:sz w:val="18"/>
              </w:rPr>
              <w:t>+375 17</w:t>
            </w:r>
            <w:r w:rsidRPr="0064253E">
              <w:rPr>
                <w:b/>
                <w:spacing w:val="-5"/>
                <w:sz w:val="18"/>
              </w:rPr>
              <w:t xml:space="preserve"> </w:t>
            </w:r>
            <w:r w:rsidRPr="0064253E">
              <w:rPr>
                <w:rFonts w:ascii="Verdana" w:hAnsi="Verdana"/>
                <w:b/>
                <w:spacing w:val="-5"/>
              </w:rPr>
              <w:t>25980</w:t>
            </w:r>
            <w:r>
              <w:rPr>
                <w:rFonts w:ascii="Verdana" w:hAnsi="Verdana"/>
                <w:b/>
                <w:spacing w:val="-5"/>
              </w:rPr>
              <w:t>-05</w:t>
            </w:r>
          </w:p>
          <w:p w:rsidR="002B6BE9" w:rsidRDefault="002B6BE9" w:rsidP="009E6AF4">
            <w:pPr>
              <w:shd w:val="clear" w:color="auto" w:fill="FFFFFF"/>
              <w:spacing w:line="274" w:lineRule="exact"/>
              <w:ind w:right="34"/>
              <w:rPr>
                <w:spacing w:val="-5"/>
                <w:sz w:val="18"/>
              </w:rPr>
            </w:pPr>
            <w:r w:rsidRPr="0064253E">
              <w:rPr>
                <w:spacing w:val="-5"/>
                <w:sz w:val="18"/>
              </w:rPr>
              <w:t>юристы:</w:t>
            </w:r>
            <w:r w:rsidRPr="0064253E">
              <w:rPr>
                <w:spacing w:val="-5"/>
              </w:rPr>
              <w:t xml:space="preserve"> -08, -28, -38</w:t>
            </w:r>
            <w:r>
              <w:rPr>
                <w:spacing w:val="-5"/>
              </w:rPr>
              <w:t>; факс 2169342</w:t>
            </w:r>
          </w:p>
          <w:p w:rsidR="002B6BE9" w:rsidRPr="00EF5BD5" w:rsidRDefault="002B6BE9" w:rsidP="009E6AF4">
            <w:pPr>
              <w:shd w:val="clear" w:color="auto" w:fill="FFFFFF"/>
              <w:spacing w:line="274" w:lineRule="exact"/>
              <w:ind w:right="34"/>
              <w:rPr>
                <w:spacing w:val="-5"/>
                <w:sz w:val="18"/>
              </w:rPr>
            </w:pPr>
            <w:r w:rsidRPr="00EF5BD5">
              <w:rPr>
                <w:spacing w:val="-5"/>
                <w:sz w:val="18"/>
              </w:rPr>
              <w:t xml:space="preserve">Отдел безналичных расчетов: </w:t>
            </w:r>
          </w:p>
          <w:p w:rsidR="002B6BE9" w:rsidRPr="0064253E" w:rsidRDefault="002B6BE9" w:rsidP="009E6AF4">
            <w:pPr>
              <w:shd w:val="clear" w:color="auto" w:fill="FFFFFF"/>
              <w:spacing w:line="274" w:lineRule="exact"/>
              <w:ind w:right="34"/>
              <w:rPr>
                <w:spacing w:val="-5"/>
              </w:rPr>
            </w:pPr>
            <w:r w:rsidRPr="0064253E">
              <w:rPr>
                <w:spacing w:val="-5"/>
                <w:sz w:val="18"/>
              </w:rPr>
              <w:t>+375 17</w:t>
            </w:r>
            <w:r w:rsidRPr="0064253E">
              <w:rPr>
                <w:b/>
                <w:spacing w:val="-5"/>
                <w:sz w:val="18"/>
              </w:rPr>
              <w:t xml:space="preserve"> </w:t>
            </w:r>
            <w:r w:rsidRPr="0064253E">
              <w:rPr>
                <w:rFonts w:ascii="Verdana" w:hAnsi="Verdana"/>
                <w:b/>
                <w:spacing w:val="-5"/>
              </w:rPr>
              <w:t>25980</w:t>
            </w:r>
            <w:r w:rsidRPr="0064253E">
              <w:rPr>
                <w:b/>
                <w:spacing w:val="-5"/>
              </w:rPr>
              <w:t xml:space="preserve"> </w:t>
            </w:r>
            <w:r w:rsidRPr="0064253E">
              <w:rPr>
                <w:spacing w:val="-5"/>
              </w:rPr>
              <w:t>-07,-80,-</w:t>
            </w:r>
            <w:r w:rsidRPr="006E0F7F">
              <w:rPr>
                <w:rFonts w:ascii="Verdana" w:hAnsi="Verdana"/>
                <w:b/>
                <w:spacing w:val="-5"/>
              </w:rPr>
              <w:t>81</w:t>
            </w:r>
            <w:r w:rsidRPr="0064253E">
              <w:rPr>
                <w:spacing w:val="-5"/>
              </w:rPr>
              <w:t>,-89,-73,-78,</w:t>
            </w:r>
            <w:r>
              <w:rPr>
                <w:spacing w:val="-5"/>
              </w:rPr>
              <w:t>-79,</w:t>
            </w:r>
            <w:r w:rsidRPr="0064253E">
              <w:rPr>
                <w:spacing w:val="-5"/>
              </w:rPr>
              <w:t>-43</w:t>
            </w:r>
            <w:r>
              <w:rPr>
                <w:spacing w:val="-5"/>
              </w:rPr>
              <w:t>;</w:t>
            </w:r>
          </w:p>
          <w:p w:rsidR="002B6BE9" w:rsidRPr="0064253E" w:rsidRDefault="002B6BE9" w:rsidP="009E6AF4">
            <w:pPr>
              <w:shd w:val="clear" w:color="auto" w:fill="FFFFFF"/>
              <w:spacing w:line="274" w:lineRule="exact"/>
              <w:ind w:right="34"/>
            </w:pPr>
            <w:r w:rsidRPr="0064253E">
              <w:t xml:space="preserve">Эл/почта:  </w:t>
            </w:r>
            <w:r w:rsidRPr="0064253E">
              <w:rPr>
                <w:bCs/>
                <w:lang w:val="en-US"/>
              </w:rPr>
              <w:t>bas</w:t>
            </w:r>
            <w:r w:rsidRPr="0064253E">
              <w:rPr>
                <w:bCs/>
              </w:rPr>
              <w:t>@</w:t>
            </w:r>
            <w:r w:rsidRPr="0064253E">
              <w:rPr>
                <w:bCs/>
                <w:lang w:val="en-US"/>
              </w:rPr>
              <w:t>belavtostrada</w:t>
            </w:r>
            <w:r w:rsidRPr="0064253E">
              <w:rPr>
                <w:bCs/>
              </w:rPr>
              <w:t>.</w:t>
            </w:r>
            <w:r w:rsidRPr="0064253E">
              <w:rPr>
                <w:bCs/>
                <w:lang w:val="en-US"/>
              </w:rPr>
              <w:t>by</w:t>
            </w:r>
            <w:r w:rsidRPr="0064253E">
              <w:rPr>
                <w:bCs/>
              </w:rPr>
              <w:t xml:space="preserve"> </w:t>
            </w:r>
            <w:r w:rsidRPr="0064253E">
              <w:rPr>
                <w:bCs/>
                <w:sz w:val="16"/>
                <w:szCs w:val="16"/>
              </w:rPr>
              <w:t>(приемная)</w:t>
            </w:r>
          </w:p>
          <w:p w:rsidR="002B6BE9" w:rsidRPr="0064253E" w:rsidRDefault="002B6BE9" w:rsidP="009E6AF4">
            <w:pPr>
              <w:shd w:val="clear" w:color="auto" w:fill="FFFFFF"/>
              <w:spacing w:line="274" w:lineRule="exact"/>
              <w:ind w:right="34"/>
            </w:pPr>
            <w:r w:rsidRPr="006B7630">
              <w:rPr>
                <w:rFonts w:ascii="Verdana" w:hAnsi="Verdana"/>
                <w:bCs/>
                <w:sz w:val="22"/>
                <w:lang w:val="en-US"/>
              </w:rPr>
              <w:t>reg</w:t>
            </w:r>
            <w:r w:rsidRPr="0064253E">
              <w:rPr>
                <w:bCs/>
              </w:rPr>
              <w:t>@</w:t>
            </w:r>
            <w:r w:rsidRPr="0064253E">
              <w:rPr>
                <w:bCs/>
                <w:lang w:val="en-US"/>
              </w:rPr>
              <w:t>belavtostrada</w:t>
            </w:r>
            <w:r w:rsidRPr="0064253E">
              <w:rPr>
                <w:bCs/>
              </w:rPr>
              <w:t>.</w:t>
            </w:r>
            <w:r w:rsidRPr="0064253E">
              <w:rPr>
                <w:bCs/>
                <w:lang w:val="en-US"/>
              </w:rPr>
              <w:t>by</w:t>
            </w:r>
            <w:r w:rsidRPr="0064253E">
              <w:t xml:space="preserve"> </w:t>
            </w:r>
            <w:r w:rsidRPr="0064253E">
              <w:rPr>
                <w:sz w:val="16"/>
                <w:szCs w:val="16"/>
              </w:rPr>
              <w:t>(</w:t>
            </w:r>
            <w:r w:rsidRPr="00130E2D">
              <w:rPr>
                <w:rFonts w:ascii="Verdana" w:hAnsi="Verdana"/>
                <w:sz w:val="16"/>
                <w:szCs w:val="16"/>
              </w:rPr>
              <w:t>регистрация</w:t>
            </w:r>
            <w:r>
              <w:rPr>
                <w:sz w:val="16"/>
                <w:szCs w:val="16"/>
              </w:rPr>
              <w:t xml:space="preserve">  тр. средств</w:t>
            </w:r>
            <w:r w:rsidRPr="0064253E">
              <w:rPr>
                <w:sz w:val="16"/>
                <w:szCs w:val="16"/>
              </w:rPr>
              <w:t>)</w:t>
            </w:r>
          </w:p>
          <w:p w:rsidR="002B6BE9" w:rsidRPr="0064253E" w:rsidRDefault="002B6BE9" w:rsidP="009E6AF4">
            <w:pPr>
              <w:shd w:val="clear" w:color="auto" w:fill="FFFFFF"/>
              <w:spacing w:line="274" w:lineRule="exact"/>
              <w:ind w:right="34"/>
            </w:pPr>
            <w:r w:rsidRPr="00130E2D">
              <w:rPr>
                <w:rFonts w:ascii="Verdana" w:hAnsi="Verdana"/>
                <w:bCs/>
              </w:rPr>
              <w:t>obr</w:t>
            </w:r>
            <w:r w:rsidRPr="0064253E">
              <w:rPr>
                <w:bCs/>
              </w:rPr>
              <w:t xml:space="preserve">@belavtostrada.by </w:t>
            </w:r>
            <w:r w:rsidRPr="0064253E">
              <w:rPr>
                <w:bCs/>
                <w:sz w:val="16"/>
                <w:szCs w:val="16"/>
              </w:rPr>
              <w:t>(</w:t>
            </w:r>
            <w:r w:rsidRPr="00130E2D">
              <w:rPr>
                <w:rFonts w:ascii="Verdana" w:hAnsi="Verdana"/>
                <w:bCs/>
                <w:sz w:val="16"/>
                <w:szCs w:val="16"/>
              </w:rPr>
              <w:t>оплата</w:t>
            </w:r>
            <w:r w:rsidRPr="0064253E">
              <w:rPr>
                <w:bCs/>
                <w:sz w:val="16"/>
                <w:szCs w:val="16"/>
              </w:rPr>
              <w:t>)</w:t>
            </w:r>
          </w:p>
          <w:p w:rsidR="002B6BE9" w:rsidRPr="00527E43" w:rsidRDefault="002B6BE9" w:rsidP="009E6AF4">
            <w:pPr>
              <w:shd w:val="clear" w:color="auto" w:fill="FFFFFF"/>
              <w:spacing w:line="274" w:lineRule="exact"/>
              <w:ind w:right="34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6343" w:type="dxa"/>
          </w:tcPr>
          <w:p w:rsidR="002B6BE9" w:rsidRPr="0064253E" w:rsidRDefault="002B6BE9" w:rsidP="009E6AF4">
            <w:pPr>
              <w:jc w:val="center"/>
              <w:outlineLvl w:val="0"/>
              <w:rPr>
                <w:b/>
              </w:rPr>
            </w:pPr>
            <w:r w:rsidRPr="0064253E">
              <w:rPr>
                <w:b/>
              </w:rPr>
              <w:t xml:space="preserve">ЗАКАЗЧИК: </w:t>
            </w:r>
          </w:p>
          <w:p w:rsidR="002B6BE9" w:rsidRPr="00606CF4" w:rsidRDefault="002B6BE9" w:rsidP="009E6AF4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2B6BE9" w:rsidRPr="0064253E" w:rsidRDefault="002B6BE9" w:rsidP="009E6AF4">
            <w:pPr>
              <w:jc w:val="center"/>
              <w:outlineLvl w:val="0"/>
              <w:rPr>
                <w:b/>
              </w:rPr>
            </w:pPr>
            <w:r w:rsidRPr="0064253E">
              <w:rPr>
                <w:b/>
              </w:rPr>
              <w:t>___________________________________________________________</w:t>
            </w:r>
          </w:p>
          <w:p w:rsidR="002B6BE9" w:rsidRPr="0070128C" w:rsidRDefault="002B6BE9" w:rsidP="009E6AF4">
            <w:pPr>
              <w:jc w:val="center"/>
              <w:outlineLvl w:val="0"/>
              <w:rPr>
                <w:b/>
                <w:color w:val="FF0000"/>
              </w:rPr>
            </w:pPr>
          </w:p>
        </w:tc>
      </w:tr>
      <w:tr w:rsidR="002B6BE9" w:rsidRPr="0070128C" w:rsidTr="001009F1">
        <w:trPr>
          <w:trHeight w:val="145"/>
        </w:trPr>
        <w:tc>
          <w:tcPr>
            <w:tcW w:w="4589" w:type="dxa"/>
            <w:vMerge/>
          </w:tcPr>
          <w:p w:rsidR="002B6BE9" w:rsidRPr="0070128C" w:rsidRDefault="002B6BE9" w:rsidP="009E6AF4">
            <w:pPr>
              <w:ind w:left="35" w:hanging="35"/>
              <w:jc w:val="both"/>
              <w:rPr>
                <w:color w:val="FF0000"/>
              </w:rPr>
            </w:pPr>
          </w:p>
        </w:tc>
        <w:tc>
          <w:tcPr>
            <w:tcW w:w="6343" w:type="dxa"/>
          </w:tcPr>
          <w:p w:rsidR="002B6BE9" w:rsidRDefault="002B6BE9" w:rsidP="009E6AF4">
            <w:pPr>
              <w:jc w:val="both"/>
              <w:outlineLvl w:val="0"/>
            </w:pPr>
            <w:r w:rsidRPr="0064253E">
              <w:t>Юридический адрес _________________________________________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8"/>
                <w:szCs w:val="8"/>
              </w:rPr>
            </w:pPr>
          </w:p>
          <w:p w:rsidR="002B6BE9" w:rsidRDefault="002B6BE9" w:rsidP="009E6AF4">
            <w:pPr>
              <w:jc w:val="both"/>
              <w:outlineLvl w:val="0"/>
            </w:pPr>
            <w:r w:rsidRPr="0064253E">
              <w:t>___________________________________________________________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8"/>
                <w:szCs w:val="8"/>
              </w:rPr>
            </w:pPr>
          </w:p>
          <w:p w:rsidR="002B6BE9" w:rsidRPr="00606CF4" w:rsidRDefault="002B6BE9" w:rsidP="009E6AF4">
            <w:pPr>
              <w:jc w:val="both"/>
              <w:outlineLvl w:val="0"/>
              <w:rPr>
                <w:sz w:val="4"/>
                <w:szCs w:val="4"/>
              </w:rPr>
            </w:pPr>
          </w:p>
          <w:p w:rsidR="002B6BE9" w:rsidRDefault="002B6BE9" w:rsidP="009E6AF4">
            <w:pPr>
              <w:jc w:val="both"/>
              <w:outlineLvl w:val="0"/>
            </w:pPr>
            <w:r w:rsidRPr="0064253E">
              <w:t>Почтовый адрес_____________________________________________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8"/>
                <w:szCs w:val="8"/>
              </w:rPr>
            </w:pPr>
          </w:p>
          <w:p w:rsidR="002B6BE9" w:rsidRPr="0064253E" w:rsidRDefault="002B6BE9" w:rsidP="009E6AF4">
            <w:pPr>
              <w:jc w:val="both"/>
              <w:outlineLvl w:val="0"/>
            </w:pPr>
            <w:r w:rsidRPr="0064253E">
              <w:t>___________________________________________________________</w:t>
            </w:r>
          </w:p>
          <w:p w:rsidR="002B6BE9" w:rsidRPr="00606CF4" w:rsidRDefault="002B6BE9" w:rsidP="009E6AF4">
            <w:pPr>
              <w:jc w:val="both"/>
              <w:outlineLvl w:val="0"/>
              <w:rPr>
                <w:sz w:val="4"/>
                <w:szCs w:val="4"/>
              </w:rPr>
            </w:pPr>
          </w:p>
          <w:p w:rsidR="002B6BE9" w:rsidRDefault="002B6BE9" w:rsidP="009E6AF4">
            <w:pPr>
              <w:jc w:val="both"/>
              <w:outlineLvl w:val="0"/>
            </w:pPr>
            <w:r w:rsidRPr="0064253E">
              <w:t>р/с ________________________________________________________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4"/>
                <w:szCs w:val="4"/>
              </w:rPr>
            </w:pPr>
          </w:p>
          <w:p w:rsidR="002B6BE9" w:rsidRPr="00606CF4" w:rsidRDefault="002B6BE9" w:rsidP="009E6AF4">
            <w:pPr>
              <w:jc w:val="both"/>
              <w:outlineLvl w:val="0"/>
              <w:rPr>
                <w:sz w:val="4"/>
                <w:szCs w:val="4"/>
              </w:rPr>
            </w:pPr>
          </w:p>
          <w:p w:rsidR="002B6BE9" w:rsidRPr="0064253E" w:rsidRDefault="002B6BE9" w:rsidP="009E6AF4">
            <w:pPr>
              <w:jc w:val="both"/>
              <w:outlineLvl w:val="0"/>
            </w:pPr>
            <w:r w:rsidRPr="0064253E">
              <w:t>в _________________________________________________________</w:t>
            </w:r>
          </w:p>
          <w:p w:rsidR="002B6BE9" w:rsidRPr="00606CF4" w:rsidRDefault="002B6BE9" w:rsidP="009E6AF4">
            <w:pPr>
              <w:jc w:val="both"/>
              <w:outlineLvl w:val="0"/>
              <w:rPr>
                <w:sz w:val="4"/>
                <w:szCs w:val="4"/>
              </w:rPr>
            </w:pPr>
          </w:p>
          <w:p w:rsidR="002B6BE9" w:rsidRPr="0064253E" w:rsidRDefault="002B6BE9" w:rsidP="009E6AF4">
            <w:pPr>
              <w:jc w:val="both"/>
              <w:outlineLvl w:val="0"/>
            </w:pPr>
            <w:r w:rsidRPr="0064253E">
              <w:t>БИК _____________________ УНП 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16"/>
                <w:szCs w:val="16"/>
              </w:rPr>
            </w:pPr>
          </w:p>
          <w:p w:rsidR="002B6BE9" w:rsidRPr="0064253E" w:rsidRDefault="002B6BE9" w:rsidP="009E6AF4">
            <w:pPr>
              <w:jc w:val="both"/>
              <w:outlineLvl w:val="0"/>
            </w:pPr>
            <w:r w:rsidRPr="0064253E">
              <w:t>Телефоны: руководителя _____________________________________</w:t>
            </w:r>
          </w:p>
          <w:p w:rsidR="002B6BE9" w:rsidRPr="006A6AC8" w:rsidRDefault="002B6BE9" w:rsidP="009E6AF4">
            <w:pPr>
              <w:jc w:val="right"/>
              <w:outlineLvl w:val="0"/>
              <w:rPr>
                <w:sz w:val="8"/>
                <w:szCs w:val="8"/>
              </w:rPr>
            </w:pPr>
          </w:p>
          <w:p w:rsidR="002B6BE9" w:rsidRDefault="002B6BE9" w:rsidP="009E6AF4">
            <w:pPr>
              <w:jc w:val="right"/>
              <w:outlineLvl w:val="0"/>
            </w:pPr>
            <w:r w:rsidRPr="0064253E">
              <w:t>бухгалтерии   ____________________________________</w:t>
            </w:r>
          </w:p>
          <w:p w:rsidR="002B6BE9" w:rsidRPr="006A6AC8" w:rsidRDefault="002B6BE9" w:rsidP="009E6AF4">
            <w:pPr>
              <w:jc w:val="both"/>
              <w:outlineLvl w:val="0"/>
              <w:rPr>
                <w:sz w:val="8"/>
                <w:szCs w:val="8"/>
              </w:rPr>
            </w:pPr>
          </w:p>
          <w:p w:rsidR="002B6BE9" w:rsidRPr="0011491A" w:rsidRDefault="002B6BE9" w:rsidP="009E6AF4">
            <w:pPr>
              <w:ind w:left="142" w:firstLine="34"/>
              <w:jc w:val="both"/>
              <w:outlineLvl w:val="0"/>
            </w:pPr>
            <w:r>
              <w:t>Мобильный номер тел. ____________________________________</w:t>
            </w:r>
          </w:p>
          <w:p w:rsidR="002B6BE9" w:rsidRPr="0070128C" w:rsidRDefault="002B6BE9" w:rsidP="009E6AF4">
            <w:pPr>
              <w:jc w:val="both"/>
              <w:outlineLvl w:val="0"/>
              <w:rPr>
                <w:color w:val="FF0000"/>
              </w:rPr>
            </w:pPr>
          </w:p>
        </w:tc>
      </w:tr>
      <w:tr w:rsidR="002B6BE9" w:rsidRPr="0070128C" w:rsidTr="001009F1">
        <w:trPr>
          <w:trHeight w:val="467"/>
        </w:trPr>
        <w:tc>
          <w:tcPr>
            <w:tcW w:w="4589" w:type="dxa"/>
          </w:tcPr>
          <w:p w:rsidR="002B6BE9" w:rsidRPr="0064253E" w:rsidRDefault="002B6BE9" w:rsidP="009E6AF4">
            <w:pPr>
              <w:ind w:left="35" w:hanging="35"/>
              <w:jc w:val="both"/>
            </w:pPr>
            <w:r w:rsidRPr="0064253E">
              <w:t>____________</w:t>
            </w:r>
            <w:r>
              <w:t>____</w:t>
            </w:r>
            <w:r w:rsidRPr="0064253E">
              <w:t>___</w:t>
            </w:r>
            <w:r>
              <w:t>_</w:t>
            </w:r>
            <w:r w:rsidRPr="0064253E">
              <w:t>__</w:t>
            </w:r>
            <w:r>
              <w:br/>
            </w:r>
            <w:r w:rsidRPr="006B7630">
              <w:rPr>
                <w:sz w:val="16"/>
                <w:szCs w:val="16"/>
              </w:rPr>
              <w:t xml:space="preserve">подпись    </w:t>
            </w:r>
            <w:r>
              <w:t xml:space="preserve">              </w:t>
            </w:r>
            <w:r>
              <w:br/>
              <w:t xml:space="preserve">                     </w:t>
            </w:r>
            <w:r w:rsidRPr="0064253E">
              <w:t xml:space="preserve"> /</w:t>
            </w:r>
            <w:r>
              <w:t>____________________________</w:t>
            </w:r>
            <w:r w:rsidRPr="0064253E">
              <w:t>/</w:t>
            </w:r>
          </w:p>
          <w:p w:rsidR="002B6BE9" w:rsidRPr="00606CF4" w:rsidRDefault="002B6BE9" w:rsidP="009E6AF4">
            <w:pPr>
              <w:ind w:left="35" w:hanging="35"/>
              <w:jc w:val="both"/>
              <w:rPr>
                <w:sz w:val="16"/>
                <w:szCs w:val="16"/>
              </w:rPr>
            </w:pPr>
            <w:r w:rsidRPr="00606CF4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6B7630">
              <w:rPr>
                <w:vertAlign w:val="superscript"/>
              </w:rPr>
              <w:t>ФИО</w:t>
            </w:r>
          </w:p>
        </w:tc>
        <w:tc>
          <w:tcPr>
            <w:tcW w:w="6343" w:type="dxa"/>
          </w:tcPr>
          <w:p w:rsidR="002B6BE9" w:rsidRPr="0064253E" w:rsidRDefault="002B6BE9" w:rsidP="009E6AF4">
            <w:pPr>
              <w:jc w:val="both"/>
              <w:outlineLvl w:val="0"/>
            </w:pPr>
            <w:r w:rsidRPr="0064253E">
              <w:t>______________</w:t>
            </w:r>
            <w:r>
              <w:t>______</w:t>
            </w:r>
            <w:r w:rsidRPr="0064253E">
              <w:t>____</w:t>
            </w:r>
            <w:r>
              <w:br/>
            </w:r>
            <w:r w:rsidRPr="006B7630">
              <w:rPr>
                <w:sz w:val="16"/>
                <w:szCs w:val="16"/>
              </w:rPr>
              <w:t>подпись</w:t>
            </w:r>
            <w:r w:rsidRPr="006B7630">
              <w:rPr>
                <w:sz w:val="16"/>
                <w:szCs w:val="16"/>
              </w:rPr>
              <w:br/>
            </w:r>
            <w:r>
              <w:t xml:space="preserve">                                               </w:t>
            </w:r>
            <w:r w:rsidRPr="0064253E">
              <w:t xml:space="preserve">/________________________________/ </w:t>
            </w:r>
          </w:p>
          <w:p w:rsidR="002B6BE9" w:rsidRPr="0060626A" w:rsidRDefault="002B6BE9" w:rsidP="009E6AF4">
            <w:pPr>
              <w:jc w:val="both"/>
              <w:outlineLvl w:val="0"/>
            </w:pPr>
            <w:r>
              <w:rPr>
                <w:sz w:val="16"/>
                <w:szCs w:val="16"/>
              </w:rPr>
              <w:t xml:space="preserve">        </w:t>
            </w:r>
            <w:r w:rsidRPr="00606CF4">
              <w:rPr>
                <w:sz w:val="16"/>
                <w:szCs w:val="16"/>
              </w:rPr>
              <w:t>М.П.</w:t>
            </w:r>
            <w:r w:rsidRPr="0064253E">
              <w:t xml:space="preserve">                                        </w:t>
            </w:r>
            <w:r>
              <w:t xml:space="preserve">                 </w:t>
            </w:r>
            <w:r w:rsidRPr="0064253E">
              <w:t xml:space="preserve">   </w:t>
            </w:r>
            <w:r w:rsidRPr="0064253E">
              <w:rPr>
                <w:vertAlign w:val="superscript"/>
              </w:rPr>
              <w:t>ФИО</w:t>
            </w:r>
          </w:p>
        </w:tc>
      </w:tr>
    </w:tbl>
    <w:p w:rsidR="00224D41" w:rsidRPr="0070128C" w:rsidRDefault="00224D41" w:rsidP="002B6BE9"/>
    <w:sectPr w:rsidR="00224D41" w:rsidRPr="0070128C" w:rsidSect="00440F13">
      <w:footerReference w:type="default" r:id="rId18"/>
      <w:footerReference w:type="first" r:id="rId19"/>
      <w:pgSz w:w="11907" w:h="16840" w:code="9"/>
      <w:pgMar w:top="426" w:right="567" w:bottom="397" w:left="85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E4" w:rsidRDefault="00F13BE4" w:rsidP="0091040C">
      <w:r>
        <w:separator/>
      </w:r>
    </w:p>
  </w:endnote>
  <w:endnote w:type="continuationSeparator" w:id="0">
    <w:p w:rsidR="00F13BE4" w:rsidRDefault="00F13BE4" w:rsidP="0091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4C" w:rsidRDefault="00CD2F4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A32">
      <w:rPr>
        <w:noProof/>
      </w:rPr>
      <w:t>2</w:t>
    </w:r>
    <w:r>
      <w:fldChar w:fldCharType="end"/>
    </w:r>
  </w:p>
  <w:p w:rsidR="00CD2F4C" w:rsidRDefault="00CD2F4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4C" w:rsidRDefault="00CD2F4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5A32">
      <w:rPr>
        <w:noProof/>
      </w:rPr>
      <w:t>1</w:t>
    </w:r>
    <w:r>
      <w:fldChar w:fldCharType="end"/>
    </w:r>
  </w:p>
  <w:p w:rsidR="00CD2F4C" w:rsidRDefault="00CD2F4C" w:rsidP="00342C98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E4" w:rsidRDefault="00F13BE4" w:rsidP="0091040C">
      <w:r>
        <w:separator/>
      </w:r>
    </w:p>
  </w:footnote>
  <w:footnote w:type="continuationSeparator" w:id="0">
    <w:p w:rsidR="00F13BE4" w:rsidRDefault="00F13BE4" w:rsidP="0091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5E"/>
    <w:multiLevelType w:val="hybridMultilevel"/>
    <w:tmpl w:val="665422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C23322"/>
    <w:multiLevelType w:val="multilevel"/>
    <w:tmpl w:val="19041E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7253E20"/>
    <w:multiLevelType w:val="hybridMultilevel"/>
    <w:tmpl w:val="1AEC4A6A"/>
    <w:lvl w:ilvl="0" w:tplc="C5642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559"/>
    <w:multiLevelType w:val="hybridMultilevel"/>
    <w:tmpl w:val="CC9AB9F8"/>
    <w:lvl w:ilvl="0" w:tplc="C5642B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8455C8"/>
    <w:multiLevelType w:val="multilevel"/>
    <w:tmpl w:val="EC865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0" w:hanging="1440"/>
      </w:pPr>
      <w:rPr>
        <w:rFonts w:hint="default"/>
      </w:rPr>
    </w:lvl>
  </w:abstractNum>
  <w:abstractNum w:abstractNumId="5" w15:restartNumberingAfterBreak="0">
    <w:nsid w:val="0D6F1D3A"/>
    <w:multiLevelType w:val="hybridMultilevel"/>
    <w:tmpl w:val="D7D0D026"/>
    <w:lvl w:ilvl="0" w:tplc="7DBAECAC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E78B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0E30B4"/>
    <w:multiLevelType w:val="multilevel"/>
    <w:tmpl w:val="FA9A7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5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45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00" w:hanging="1440"/>
      </w:pPr>
      <w:rPr>
        <w:rFonts w:hint="default"/>
        <w:b/>
      </w:rPr>
    </w:lvl>
  </w:abstractNum>
  <w:abstractNum w:abstractNumId="8" w15:restartNumberingAfterBreak="0">
    <w:nsid w:val="1BB11A38"/>
    <w:multiLevelType w:val="hybridMultilevel"/>
    <w:tmpl w:val="1574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81771"/>
    <w:multiLevelType w:val="hybridMultilevel"/>
    <w:tmpl w:val="EC66AFF2"/>
    <w:lvl w:ilvl="0" w:tplc="4E7C5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0DD3"/>
    <w:multiLevelType w:val="hybridMultilevel"/>
    <w:tmpl w:val="F6C20B5E"/>
    <w:lvl w:ilvl="0" w:tplc="D2D26FF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05CE"/>
    <w:multiLevelType w:val="multilevel"/>
    <w:tmpl w:val="321CE66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B8B2887"/>
    <w:multiLevelType w:val="hybridMultilevel"/>
    <w:tmpl w:val="F792366A"/>
    <w:lvl w:ilvl="0" w:tplc="3F92276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5100D"/>
    <w:multiLevelType w:val="multilevel"/>
    <w:tmpl w:val="D780D4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339B7A06"/>
    <w:multiLevelType w:val="hybridMultilevel"/>
    <w:tmpl w:val="17F2032A"/>
    <w:lvl w:ilvl="0" w:tplc="999C7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805D53"/>
    <w:multiLevelType w:val="hybridMultilevel"/>
    <w:tmpl w:val="08C6FBAE"/>
    <w:lvl w:ilvl="0" w:tplc="E7566B14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27B34"/>
    <w:multiLevelType w:val="singleLevel"/>
    <w:tmpl w:val="AB4C29B0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7BC7119"/>
    <w:multiLevelType w:val="multilevel"/>
    <w:tmpl w:val="4F3AB6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05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3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9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75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533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672" w:hanging="1440"/>
      </w:pPr>
      <w:rPr>
        <w:rFonts w:hint="default"/>
        <w:b/>
      </w:rPr>
    </w:lvl>
  </w:abstractNum>
  <w:abstractNum w:abstractNumId="18" w15:restartNumberingAfterBreak="0">
    <w:nsid w:val="3DCB6862"/>
    <w:multiLevelType w:val="hybridMultilevel"/>
    <w:tmpl w:val="8B3AD3A0"/>
    <w:lvl w:ilvl="0" w:tplc="4E7C5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5AB7"/>
    <w:multiLevelType w:val="multilevel"/>
    <w:tmpl w:val="57886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0" w15:restartNumberingAfterBreak="0">
    <w:nsid w:val="4FA002A6"/>
    <w:multiLevelType w:val="multilevel"/>
    <w:tmpl w:val="98441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5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45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00" w:hanging="1440"/>
      </w:pPr>
      <w:rPr>
        <w:rFonts w:hint="default"/>
        <w:b/>
      </w:rPr>
    </w:lvl>
  </w:abstractNum>
  <w:abstractNum w:abstractNumId="21" w15:restartNumberingAfterBreak="0">
    <w:nsid w:val="50AA4EB7"/>
    <w:multiLevelType w:val="hybridMultilevel"/>
    <w:tmpl w:val="FD2042DE"/>
    <w:lvl w:ilvl="0" w:tplc="4E7C5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A081B"/>
    <w:multiLevelType w:val="hybridMultilevel"/>
    <w:tmpl w:val="30767106"/>
    <w:lvl w:ilvl="0" w:tplc="4E7C5604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91712B"/>
    <w:multiLevelType w:val="multilevel"/>
    <w:tmpl w:val="98FEE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8252A"/>
    <w:multiLevelType w:val="hybridMultilevel"/>
    <w:tmpl w:val="EC144D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531209"/>
    <w:multiLevelType w:val="multilevel"/>
    <w:tmpl w:val="15940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234338"/>
    <w:multiLevelType w:val="multilevel"/>
    <w:tmpl w:val="995264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6700" w:hanging="72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05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1545" w:hanging="108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3400" w:hanging="1440"/>
      </w:pPr>
      <w:rPr>
        <w:rFonts w:hint="default"/>
        <w:b/>
        <w:i/>
      </w:rPr>
    </w:lvl>
  </w:abstractNum>
  <w:abstractNum w:abstractNumId="27" w15:restartNumberingAfterBreak="0">
    <w:nsid w:val="625C3FE3"/>
    <w:multiLevelType w:val="hybridMultilevel"/>
    <w:tmpl w:val="EDE27E90"/>
    <w:lvl w:ilvl="0" w:tplc="6FBE3B22">
      <w:start w:val="1"/>
      <w:numFmt w:val="decimal"/>
      <w:lvlText w:val="%1."/>
      <w:lvlJc w:val="left"/>
      <w:pPr>
        <w:ind w:left="217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8" w15:restartNumberingAfterBreak="0">
    <w:nsid w:val="655E0A00"/>
    <w:multiLevelType w:val="multilevel"/>
    <w:tmpl w:val="AECEB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2647B"/>
    <w:multiLevelType w:val="hybridMultilevel"/>
    <w:tmpl w:val="34588DD2"/>
    <w:lvl w:ilvl="0" w:tplc="4BA21610">
      <w:start w:val="1"/>
      <w:numFmt w:val="decimal"/>
      <w:lvlText w:val="%1."/>
      <w:lvlJc w:val="left"/>
      <w:pPr>
        <w:ind w:left="24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0905"/>
    <w:multiLevelType w:val="multilevel"/>
    <w:tmpl w:val="57886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31" w15:restartNumberingAfterBreak="0">
    <w:nsid w:val="70D57CBE"/>
    <w:multiLevelType w:val="multilevel"/>
    <w:tmpl w:val="C44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7351E"/>
    <w:multiLevelType w:val="hybridMultilevel"/>
    <w:tmpl w:val="FEDA9BF2"/>
    <w:lvl w:ilvl="0" w:tplc="4E7C5604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24521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2A743A4"/>
    <w:multiLevelType w:val="hybridMultilevel"/>
    <w:tmpl w:val="3DB2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068D"/>
    <w:multiLevelType w:val="hybridMultilevel"/>
    <w:tmpl w:val="E4B0D5BE"/>
    <w:lvl w:ilvl="0" w:tplc="999C7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D5E4D"/>
    <w:multiLevelType w:val="multilevel"/>
    <w:tmpl w:val="E5FCA01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num w:numId="1">
    <w:abstractNumId w:val="6"/>
  </w:num>
  <w:num w:numId="2">
    <w:abstractNumId w:val="33"/>
  </w:num>
  <w:num w:numId="3">
    <w:abstractNumId w:val="31"/>
  </w:num>
  <w:num w:numId="4">
    <w:abstractNumId w:val="28"/>
  </w:num>
  <w:num w:numId="5">
    <w:abstractNumId w:val="16"/>
  </w:num>
  <w:num w:numId="6">
    <w:abstractNumId w:val="8"/>
  </w:num>
  <w:num w:numId="7">
    <w:abstractNumId w:val="25"/>
  </w:num>
  <w:num w:numId="8">
    <w:abstractNumId w:val="2"/>
  </w:num>
  <w:num w:numId="9">
    <w:abstractNumId w:val="3"/>
  </w:num>
  <w:num w:numId="10">
    <w:abstractNumId w:val="23"/>
  </w:num>
  <w:num w:numId="11">
    <w:abstractNumId w:val="24"/>
  </w:num>
  <w:num w:numId="12">
    <w:abstractNumId w:val="0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5"/>
  </w:num>
  <w:num w:numId="18">
    <w:abstractNumId w:val="7"/>
  </w:num>
  <w:num w:numId="19">
    <w:abstractNumId w:val="15"/>
  </w:num>
  <w:num w:numId="20">
    <w:abstractNumId w:val="17"/>
  </w:num>
  <w:num w:numId="21">
    <w:abstractNumId w:val="4"/>
  </w:num>
  <w:num w:numId="22">
    <w:abstractNumId w:val="20"/>
  </w:num>
  <w:num w:numId="23">
    <w:abstractNumId w:val="26"/>
  </w:num>
  <w:num w:numId="24">
    <w:abstractNumId w:val="29"/>
  </w:num>
  <w:num w:numId="25">
    <w:abstractNumId w:val="36"/>
  </w:num>
  <w:num w:numId="26">
    <w:abstractNumId w:val="13"/>
  </w:num>
  <w:num w:numId="27">
    <w:abstractNumId w:val="19"/>
  </w:num>
  <w:num w:numId="28">
    <w:abstractNumId w:val="35"/>
  </w:num>
  <w:num w:numId="29">
    <w:abstractNumId w:val="30"/>
  </w:num>
  <w:num w:numId="30">
    <w:abstractNumId w:val="27"/>
  </w:num>
  <w:num w:numId="31">
    <w:abstractNumId w:val="11"/>
  </w:num>
  <w:num w:numId="32">
    <w:abstractNumId w:val="22"/>
  </w:num>
  <w:num w:numId="33">
    <w:abstractNumId w:val="9"/>
  </w:num>
  <w:num w:numId="34">
    <w:abstractNumId w:val="18"/>
  </w:num>
  <w:num w:numId="35">
    <w:abstractNumId w:val="32"/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701"/>
    <w:rsid w:val="00004C1E"/>
    <w:rsid w:val="000069E7"/>
    <w:rsid w:val="00006B7E"/>
    <w:rsid w:val="00007E90"/>
    <w:rsid w:val="00010DA5"/>
    <w:rsid w:val="00011F11"/>
    <w:rsid w:val="00013DB4"/>
    <w:rsid w:val="00013EE3"/>
    <w:rsid w:val="00016A1B"/>
    <w:rsid w:val="000227E7"/>
    <w:rsid w:val="00022DDB"/>
    <w:rsid w:val="00032FC0"/>
    <w:rsid w:val="00035221"/>
    <w:rsid w:val="000356D8"/>
    <w:rsid w:val="00037F22"/>
    <w:rsid w:val="00046B89"/>
    <w:rsid w:val="00046F4A"/>
    <w:rsid w:val="000506BA"/>
    <w:rsid w:val="000522E1"/>
    <w:rsid w:val="000550AC"/>
    <w:rsid w:val="0005758D"/>
    <w:rsid w:val="00057AAD"/>
    <w:rsid w:val="000623F5"/>
    <w:rsid w:val="00063530"/>
    <w:rsid w:val="00064EC8"/>
    <w:rsid w:val="00065384"/>
    <w:rsid w:val="0006739A"/>
    <w:rsid w:val="00075A7B"/>
    <w:rsid w:val="00075B12"/>
    <w:rsid w:val="00076BDF"/>
    <w:rsid w:val="0007740A"/>
    <w:rsid w:val="000807A9"/>
    <w:rsid w:val="00080D68"/>
    <w:rsid w:val="00085E9F"/>
    <w:rsid w:val="000864CB"/>
    <w:rsid w:val="0008756F"/>
    <w:rsid w:val="000915BF"/>
    <w:rsid w:val="00091E5B"/>
    <w:rsid w:val="000941C0"/>
    <w:rsid w:val="00097D5A"/>
    <w:rsid w:val="000A2497"/>
    <w:rsid w:val="000A5644"/>
    <w:rsid w:val="000A7810"/>
    <w:rsid w:val="000B01F3"/>
    <w:rsid w:val="000B1B06"/>
    <w:rsid w:val="000B2EA0"/>
    <w:rsid w:val="000B43AA"/>
    <w:rsid w:val="000B4F89"/>
    <w:rsid w:val="000C0839"/>
    <w:rsid w:val="000C3014"/>
    <w:rsid w:val="000C5F75"/>
    <w:rsid w:val="000C6696"/>
    <w:rsid w:val="000C69E9"/>
    <w:rsid w:val="000C6B28"/>
    <w:rsid w:val="000C7A9D"/>
    <w:rsid w:val="000D2064"/>
    <w:rsid w:val="000D69CF"/>
    <w:rsid w:val="000E2239"/>
    <w:rsid w:val="000E2767"/>
    <w:rsid w:val="000E5E51"/>
    <w:rsid w:val="000E6331"/>
    <w:rsid w:val="000F4549"/>
    <w:rsid w:val="000F7776"/>
    <w:rsid w:val="00100037"/>
    <w:rsid w:val="001002C2"/>
    <w:rsid w:val="001009F1"/>
    <w:rsid w:val="00104AC2"/>
    <w:rsid w:val="00104B42"/>
    <w:rsid w:val="0010655D"/>
    <w:rsid w:val="00106C40"/>
    <w:rsid w:val="00112ABD"/>
    <w:rsid w:val="00112D41"/>
    <w:rsid w:val="001144D6"/>
    <w:rsid w:val="0011488F"/>
    <w:rsid w:val="0011549E"/>
    <w:rsid w:val="00116C04"/>
    <w:rsid w:val="00120388"/>
    <w:rsid w:val="00120897"/>
    <w:rsid w:val="00123F89"/>
    <w:rsid w:val="001256D3"/>
    <w:rsid w:val="00127000"/>
    <w:rsid w:val="001300C0"/>
    <w:rsid w:val="00130E2D"/>
    <w:rsid w:val="00131010"/>
    <w:rsid w:val="0013499A"/>
    <w:rsid w:val="001353C7"/>
    <w:rsid w:val="00135E0D"/>
    <w:rsid w:val="00136F98"/>
    <w:rsid w:val="00140E9C"/>
    <w:rsid w:val="00142EF9"/>
    <w:rsid w:val="001434D4"/>
    <w:rsid w:val="00143535"/>
    <w:rsid w:val="00144074"/>
    <w:rsid w:val="00145DC1"/>
    <w:rsid w:val="00147B46"/>
    <w:rsid w:val="00150184"/>
    <w:rsid w:val="001504E3"/>
    <w:rsid w:val="0015190B"/>
    <w:rsid w:val="00152E1A"/>
    <w:rsid w:val="001563C4"/>
    <w:rsid w:val="0015699A"/>
    <w:rsid w:val="00156E39"/>
    <w:rsid w:val="00162EFD"/>
    <w:rsid w:val="0016511B"/>
    <w:rsid w:val="00165AFE"/>
    <w:rsid w:val="001674DB"/>
    <w:rsid w:val="0016798A"/>
    <w:rsid w:val="00170279"/>
    <w:rsid w:val="00173842"/>
    <w:rsid w:val="00174312"/>
    <w:rsid w:val="001745BF"/>
    <w:rsid w:val="001773B1"/>
    <w:rsid w:val="00177449"/>
    <w:rsid w:val="0018005F"/>
    <w:rsid w:val="00181C3E"/>
    <w:rsid w:val="0018260F"/>
    <w:rsid w:val="0018602B"/>
    <w:rsid w:val="001866BC"/>
    <w:rsid w:val="00186988"/>
    <w:rsid w:val="00190E83"/>
    <w:rsid w:val="00191A45"/>
    <w:rsid w:val="00192275"/>
    <w:rsid w:val="00193A0A"/>
    <w:rsid w:val="00196461"/>
    <w:rsid w:val="00196C1F"/>
    <w:rsid w:val="0019747F"/>
    <w:rsid w:val="001A299F"/>
    <w:rsid w:val="001A2EE2"/>
    <w:rsid w:val="001A7E70"/>
    <w:rsid w:val="001B1CF9"/>
    <w:rsid w:val="001B286D"/>
    <w:rsid w:val="001B2F67"/>
    <w:rsid w:val="001B3482"/>
    <w:rsid w:val="001B4338"/>
    <w:rsid w:val="001B7A59"/>
    <w:rsid w:val="001C14EC"/>
    <w:rsid w:val="001D0B16"/>
    <w:rsid w:val="001D2260"/>
    <w:rsid w:val="001D232B"/>
    <w:rsid w:val="001D3816"/>
    <w:rsid w:val="001D38A2"/>
    <w:rsid w:val="001D6ED4"/>
    <w:rsid w:val="001D73D4"/>
    <w:rsid w:val="001D7F2E"/>
    <w:rsid w:val="001E2228"/>
    <w:rsid w:val="001E3869"/>
    <w:rsid w:val="001E52D3"/>
    <w:rsid w:val="001E5A39"/>
    <w:rsid w:val="001E61C3"/>
    <w:rsid w:val="001F11EF"/>
    <w:rsid w:val="001F5501"/>
    <w:rsid w:val="001F66D7"/>
    <w:rsid w:val="001F670D"/>
    <w:rsid w:val="001F70DF"/>
    <w:rsid w:val="00204B40"/>
    <w:rsid w:val="002056CB"/>
    <w:rsid w:val="00206483"/>
    <w:rsid w:val="00213B16"/>
    <w:rsid w:val="00215BC8"/>
    <w:rsid w:val="00217C35"/>
    <w:rsid w:val="00220815"/>
    <w:rsid w:val="00220AE8"/>
    <w:rsid w:val="00220B23"/>
    <w:rsid w:val="00224D41"/>
    <w:rsid w:val="00231409"/>
    <w:rsid w:val="00231964"/>
    <w:rsid w:val="00231C58"/>
    <w:rsid w:val="0023205B"/>
    <w:rsid w:val="00232BE6"/>
    <w:rsid w:val="00234E27"/>
    <w:rsid w:val="002359D2"/>
    <w:rsid w:val="0023638C"/>
    <w:rsid w:val="00236C00"/>
    <w:rsid w:val="0024122E"/>
    <w:rsid w:val="00242E93"/>
    <w:rsid w:val="00244ECA"/>
    <w:rsid w:val="00250A4F"/>
    <w:rsid w:val="002510C9"/>
    <w:rsid w:val="00253DCD"/>
    <w:rsid w:val="00261E7F"/>
    <w:rsid w:val="002624C3"/>
    <w:rsid w:val="00262FFB"/>
    <w:rsid w:val="00267A01"/>
    <w:rsid w:val="00270A46"/>
    <w:rsid w:val="00273B5A"/>
    <w:rsid w:val="0027623B"/>
    <w:rsid w:val="00282190"/>
    <w:rsid w:val="00283E4F"/>
    <w:rsid w:val="0028522A"/>
    <w:rsid w:val="00286E9E"/>
    <w:rsid w:val="00287CBF"/>
    <w:rsid w:val="00287F0A"/>
    <w:rsid w:val="002923D2"/>
    <w:rsid w:val="00292552"/>
    <w:rsid w:val="0029378F"/>
    <w:rsid w:val="00296961"/>
    <w:rsid w:val="002969FC"/>
    <w:rsid w:val="002A4056"/>
    <w:rsid w:val="002A54BA"/>
    <w:rsid w:val="002A60AC"/>
    <w:rsid w:val="002B1DC5"/>
    <w:rsid w:val="002B2424"/>
    <w:rsid w:val="002B243B"/>
    <w:rsid w:val="002B5D4C"/>
    <w:rsid w:val="002B6358"/>
    <w:rsid w:val="002B6BE9"/>
    <w:rsid w:val="002C496F"/>
    <w:rsid w:val="002C4B6B"/>
    <w:rsid w:val="002C534D"/>
    <w:rsid w:val="002D023D"/>
    <w:rsid w:val="002D10D6"/>
    <w:rsid w:val="002D13BC"/>
    <w:rsid w:val="002D165D"/>
    <w:rsid w:val="002D1C25"/>
    <w:rsid w:val="002D3A76"/>
    <w:rsid w:val="002D3B23"/>
    <w:rsid w:val="002E1327"/>
    <w:rsid w:val="002E1630"/>
    <w:rsid w:val="002E17C6"/>
    <w:rsid w:val="002E1D3E"/>
    <w:rsid w:val="002E355C"/>
    <w:rsid w:val="002E5795"/>
    <w:rsid w:val="002E584C"/>
    <w:rsid w:val="002E6001"/>
    <w:rsid w:val="002E700E"/>
    <w:rsid w:val="002F0829"/>
    <w:rsid w:val="002F1E22"/>
    <w:rsid w:val="002F2B7F"/>
    <w:rsid w:val="002F556F"/>
    <w:rsid w:val="002F77DD"/>
    <w:rsid w:val="00301532"/>
    <w:rsid w:val="00301EDB"/>
    <w:rsid w:val="00302140"/>
    <w:rsid w:val="003032C7"/>
    <w:rsid w:val="0030412F"/>
    <w:rsid w:val="003115B5"/>
    <w:rsid w:val="00313459"/>
    <w:rsid w:val="00313469"/>
    <w:rsid w:val="00315C96"/>
    <w:rsid w:val="00316B25"/>
    <w:rsid w:val="00317737"/>
    <w:rsid w:val="00323410"/>
    <w:rsid w:val="003235D4"/>
    <w:rsid w:val="003245F2"/>
    <w:rsid w:val="00330D1B"/>
    <w:rsid w:val="00332671"/>
    <w:rsid w:val="0033288D"/>
    <w:rsid w:val="00333B66"/>
    <w:rsid w:val="003405DF"/>
    <w:rsid w:val="00342C98"/>
    <w:rsid w:val="00343C4D"/>
    <w:rsid w:val="00345B49"/>
    <w:rsid w:val="00347255"/>
    <w:rsid w:val="00350D09"/>
    <w:rsid w:val="00352273"/>
    <w:rsid w:val="0035417A"/>
    <w:rsid w:val="003558E8"/>
    <w:rsid w:val="00357A0C"/>
    <w:rsid w:val="00364477"/>
    <w:rsid w:val="00364B8C"/>
    <w:rsid w:val="00367898"/>
    <w:rsid w:val="0037024C"/>
    <w:rsid w:val="00372FCD"/>
    <w:rsid w:val="00374533"/>
    <w:rsid w:val="00374AD6"/>
    <w:rsid w:val="0038311B"/>
    <w:rsid w:val="003840DD"/>
    <w:rsid w:val="00384334"/>
    <w:rsid w:val="00384D13"/>
    <w:rsid w:val="003850BC"/>
    <w:rsid w:val="00385FB1"/>
    <w:rsid w:val="00387DC3"/>
    <w:rsid w:val="003946EB"/>
    <w:rsid w:val="003A1E07"/>
    <w:rsid w:val="003A1E84"/>
    <w:rsid w:val="003A5874"/>
    <w:rsid w:val="003A6549"/>
    <w:rsid w:val="003B075C"/>
    <w:rsid w:val="003B0CC2"/>
    <w:rsid w:val="003B2AC2"/>
    <w:rsid w:val="003B429D"/>
    <w:rsid w:val="003B45D1"/>
    <w:rsid w:val="003B77EC"/>
    <w:rsid w:val="003C02ED"/>
    <w:rsid w:val="003C11D8"/>
    <w:rsid w:val="003C70E5"/>
    <w:rsid w:val="003C7DCD"/>
    <w:rsid w:val="003D4205"/>
    <w:rsid w:val="003D4D3F"/>
    <w:rsid w:val="003D5E95"/>
    <w:rsid w:val="003D6CEE"/>
    <w:rsid w:val="003D6D8B"/>
    <w:rsid w:val="003E0EC1"/>
    <w:rsid w:val="003E11D9"/>
    <w:rsid w:val="003E401D"/>
    <w:rsid w:val="003E55A6"/>
    <w:rsid w:val="003E66E3"/>
    <w:rsid w:val="003F13B3"/>
    <w:rsid w:val="003F4609"/>
    <w:rsid w:val="003F63E9"/>
    <w:rsid w:val="00400F9E"/>
    <w:rsid w:val="00403C09"/>
    <w:rsid w:val="00404A90"/>
    <w:rsid w:val="00405B43"/>
    <w:rsid w:val="004062D1"/>
    <w:rsid w:val="0040692C"/>
    <w:rsid w:val="0040739F"/>
    <w:rsid w:val="004079B7"/>
    <w:rsid w:val="0041019F"/>
    <w:rsid w:val="004148E5"/>
    <w:rsid w:val="00420615"/>
    <w:rsid w:val="004206B8"/>
    <w:rsid w:val="004216CD"/>
    <w:rsid w:val="00426163"/>
    <w:rsid w:val="0043340A"/>
    <w:rsid w:val="00433E0D"/>
    <w:rsid w:val="0043485E"/>
    <w:rsid w:val="004371F6"/>
    <w:rsid w:val="00437DEE"/>
    <w:rsid w:val="00437F44"/>
    <w:rsid w:val="00440F13"/>
    <w:rsid w:val="00447AAC"/>
    <w:rsid w:val="0045087C"/>
    <w:rsid w:val="004529CD"/>
    <w:rsid w:val="0045435B"/>
    <w:rsid w:val="004543BA"/>
    <w:rsid w:val="00456442"/>
    <w:rsid w:val="00456C8D"/>
    <w:rsid w:val="00457FDF"/>
    <w:rsid w:val="004617E1"/>
    <w:rsid w:val="00462F36"/>
    <w:rsid w:val="00466D84"/>
    <w:rsid w:val="00466EB9"/>
    <w:rsid w:val="00467B21"/>
    <w:rsid w:val="00476532"/>
    <w:rsid w:val="00477789"/>
    <w:rsid w:val="00477CDA"/>
    <w:rsid w:val="00486B44"/>
    <w:rsid w:val="00490C27"/>
    <w:rsid w:val="00493768"/>
    <w:rsid w:val="00494EDE"/>
    <w:rsid w:val="00495450"/>
    <w:rsid w:val="00496436"/>
    <w:rsid w:val="00497075"/>
    <w:rsid w:val="004A3B35"/>
    <w:rsid w:val="004A3E02"/>
    <w:rsid w:val="004B1ACE"/>
    <w:rsid w:val="004B2034"/>
    <w:rsid w:val="004B4657"/>
    <w:rsid w:val="004B4FE6"/>
    <w:rsid w:val="004B5A2F"/>
    <w:rsid w:val="004B6B94"/>
    <w:rsid w:val="004C0C11"/>
    <w:rsid w:val="004C3A2B"/>
    <w:rsid w:val="004C594C"/>
    <w:rsid w:val="004C7877"/>
    <w:rsid w:val="004D0554"/>
    <w:rsid w:val="004D1B3A"/>
    <w:rsid w:val="004D40F9"/>
    <w:rsid w:val="004D4FCC"/>
    <w:rsid w:val="004D57A5"/>
    <w:rsid w:val="004E0B6C"/>
    <w:rsid w:val="004E1C44"/>
    <w:rsid w:val="004E4286"/>
    <w:rsid w:val="004F0099"/>
    <w:rsid w:val="004F0B93"/>
    <w:rsid w:val="004F1637"/>
    <w:rsid w:val="004F1713"/>
    <w:rsid w:val="004F1B48"/>
    <w:rsid w:val="004F2343"/>
    <w:rsid w:val="004F4573"/>
    <w:rsid w:val="004F7BF4"/>
    <w:rsid w:val="004F7ED5"/>
    <w:rsid w:val="005015F8"/>
    <w:rsid w:val="005017B2"/>
    <w:rsid w:val="00502FC5"/>
    <w:rsid w:val="005037AC"/>
    <w:rsid w:val="00505A32"/>
    <w:rsid w:val="00511685"/>
    <w:rsid w:val="00512354"/>
    <w:rsid w:val="00515801"/>
    <w:rsid w:val="00515A36"/>
    <w:rsid w:val="00515C94"/>
    <w:rsid w:val="00517023"/>
    <w:rsid w:val="00517CCB"/>
    <w:rsid w:val="005201CF"/>
    <w:rsid w:val="00520CA4"/>
    <w:rsid w:val="0052672E"/>
    <w:rsid w:val="00527E43"/>
    <w:rsid w:val="005372E1"/>
    <w:rsid w:val="0054019C"/>
    <w:rsid w:val="005410AC"/>
    <w:rsid w:val="00543EF5"/>
    <w:rsid w:val="005440A2"/>
    <w:rsid w:val="005475D6"/>
    <w:rsid w:val="005538F4"/>
    <w:rsid w:val="0056035F"/>
    <w:rsid w:val="005625A4"/>
    <w:rsid w:val="00565E78"/>
    <w:rsid w:val="00565ED0"/>
    <w:rsid w:val="00567AD3"/>
    <w:rsid w:val="00572D7C"/>
    <w:rsid w:val="005742B4"/>
    <w:rsid w:val="005752A0"/>
    <w:rsid w:val="00575BB2"/>
    <w:rsid w:val="00580A22"/>
    <w:rsid w:val="00582F7E"/>
    <w:rsid w:val="005830E3"/>
    <w:rsid w:val="005914B2"/>
    <w:rsid w:val="00596D35"/>
    <w:rsid w:val="00597164"/>
    <w:rsid w:val="005A148A"/>
    <w:rsid w:val="005A1ED5"/>
    <w:rsid w:val="005A3C19"/>
    <w:rsid w:val="005A4BF3"/>
    <w:rsid w:val="005A6319"/>
    <w:rsid w:val="005A7640"/>
    <w:rsid w:val="005B10CA"/>
    <w:rsid w:val="005B117B"/>
    <w:rsid w:val="005B156A"/>
    <w:rsid w:val="005B17C1"/>
    <w:rsid w:val="005B52A9"/>
    <w:rsid w:val="005B621E"/>
    <w:rsid w:val="005C0402"/>
    <w:rsid w:val="005C096F"/>
    <w:rsid w:val="005C2638"/>
    <w:rsid w:val="005C264E"/>
    <w:rsid w:val="005C3FC4"/>
    <w:rsid w:val="005C554B"/>
    <w:rsid w:val="005C567C"/>
    <w:rsid w:val="005C5C86"/>
    <w:rsid w:val="005C6BC2"/>
    <w:rsid w:val="005D02CF"/>
    <w:rsid w:val="005D078A"/>
    <w:rsid w:val="005D12CF"/>
    <w:rsid w:val="005D244E"/>
    <w:rsid w:val="005D53C1"/>
    <w:rsid w:val="005E3A61"/>
    <w:rsid w:val="005E5062"/>
    <w:rsid w:val="005E6064"/>
    <w:rsid w:val="005E6A5E"/>
    <w:rsid w:val="005F30D9"/>
    <w:rsid w:val="005F3A0C"/>
    <w:rsid w:val="005F40C4"/>
    <w:rsid w:val="005F523C"/>
    <w:rsid w:val="0060160F"/>
    <w:rsid w:val="006016AB"/>
    <w:rsid w:val="00603425"/>
    <w:rsid w:val="006044DE"/>
    <w:rsid w:val="0060626A"/>
    <w:rsid w:val="00606494"/>
    <w:rsid w:val="00606865"/>
    <w:rsid w:val="00606CF4"/>
    <w:rsid w:val="00613F64"/>
    <w:rsid w:val="00615139"/>
    <w:rsid w:val="00617D95"/>
    <w:rsid w:val="00621DE8"/>
    <w:rsid w:val="00623E4F"/>
    <w:rsid w:val="00625990"/>
    <w:rsid w:val="006300D7"/>
    <w:rsid w:val="00630DA6"/>
    <w:rsid w:val="00630F88"/>
    <w:rsid w:val="00632D32"/>
    <w:rsid w:val="00634444"/>
    <w:rsid w:val="0063459F"/>
    <w:rsid w:val="00637064"/>
    <w:rsid w:val="0063707F"/>
    <w:rsid w:val="0064253E"/>
    <w:rsid w:val="006432CE"/>
    <w:rsid w:val="00643357"/>
    <w:rsid w:val="0064404A"/>
    <w:rsid w:val="00644CC0"/>
    <w:rsid w:val="00645425"/>
    <w:rsid w:val="00645BD9"/>
    <w:rsid w:val="00647500"/>
    <w:rsid w:val="006478F3"/>
    <w:rsid w:val="00647E90"/>
    <w:rsid w:val="00647F39"/>
    <w:rsid w:val="006502C4"/>
    <w:rsid w:val="006511EC"/>
    <w:rsid w:val="006540DA"/>
    <w:rsid w:val="00655AB0"/>
    <w:rsid w:val="00655CD7"/>
    <w:rsid w:val="00657056"/>
    <w:rsid w:val="00657B8A"/>
    <w:rsid w:val="00661359"/>
    <w:rsid w:val="006624DA"/>
    <w:rsid w:val="006632D5"/>
    <w:rsid w:val="006640CE"/>
    <w:rsid w:val="0066708E"/>
    <w:rsid w:val="00671299"/>
    <w:rsid w:val="006735A0"/>
    <w:rsid w:val="00674AD8"/>
    <w:rsid w:val="00676562"/>
    <w:rsid w:val="00677093"/>
    <w:rsid w:val="00677189"/>
    <w:rsid w:val="00691703"/>
    <w:rsid w:val="00692501"/>
    <w:rsid w:val="00695EBC"/>
    <w:rsid w:val="006974BA"/>
    <w:rsid w:val="006A318A"/>
    <w:rsid w:val="006A3546"/>
    <w:rsid w:val="006A549D"/>
    <w:rsid w:val="006A6AC8"/>
    <w:rsid w:val="006B1088"/>
    <w:rsid w:val="006B1091"/>
    <w:rsid w:val="006B1CD8"/>
    <w:rsid w:val="006B3DDD"/>
    <w:rsid w:val="006B518A"/>
    <w:rsid w:val="006B551D"/>
    <w:rsid w:val="006B7630"/>
    <w:rsid w:val="006C12D7"/>
    <w:rsid w:val="006C1F54"/>
    <w:rsid w:val="006C2289"/>
    <w:rsid w:val="006C2B7E"/>
    <w:rsid w:val="006C4BBD"/>
    <w:rsid w:val="006C74F6"/>
    <w:rsid w:val="006C754D"/>
    <w:rsid w:val="006D085B"/>
    <w:rsid w:val="006D0F5D"/>
    <w:rsid w:val="006D1FA2"/>
    <w:rsid w:val="006D2756"/>
    <w:rsid w:val="006D4C98"/>
    <w:rsid w:val="006D5FFB"/>
    <w:rsid w:val="006D67CD"/>
    <w:rsid w:val="006E0466"/>
    <w:rsid w:val="006E0F7F"/>
    <w:rsid w:val="006E34A4"/>
    <w:rsid w:val="006E5C8B"/>
    <w:rsid w:val="006E7A57"/>
    <w:rsid w:val="006F0BA6"/>
    <w:rsid w:val="006F40AA"/>
    <w:rsid w:val="006F424E"/>
    <w:rsid w:val="006F43E5"/>
    <w:rsid w:val="006F4D31"/>
    <w:rsid w:val="006F59CE"/>
    <w:rsid w:val="006F793C"/>
    <w:rsid w:val="006F7EA8"/>
    <w:rsid w:val="0070128C"/>
    <w:rsid w:val="00701390"/>
    <w:rsid w:val="00701485"/>
    <w:rsid w:val="00703195"/>
    <w:rsid w:val="00704617"/>
    <w:rsid w:val="00704899"/>
    <w:rsid w:val="007055F2"/>
    <w:rsid w:val="00707554"/>
    <w:rsid w:val="00710559"/>
    <w:rsid w:val="00710A53"/>
    <w:rsid w:val="0071218B"/>
    <w:rsid w:val="007143C7"/>
    <w:rsid w:val="00715886"/>
    <w:rsid w:val="0071775D"/>
    <w:rsid w:val="0072016F"/>
    <w:rsid w:val="00720882"/>
    <w:rsid w:val="00721D25"/>
    <w:rsid w:val="0072252F"/>
    <w:rsid w:val="00727603"/>
    <w:rsid w:val="00733D54"/>
    <w:rsid w:val="00735F81"/>
    <w:rsid w:val="0074066B"/>
    <w:rsid w:val="00745584"/>
    <w:rsid w:val="00745B0F"/>
    <w:rsid w:val="00745BD4"/>
    <w:rsid w:val="007462A6"/>
    <w:rsid w:val="007503B5"/>
    <w:rsid w:val="00752C60"/>
    <w:rsid w:val="0076108B"/>
    <w:rsid w:val="00765382"/>
    <w:rsid w:val="0076755C"/>
    <w:rsid w:val="00770FC3"/>
    <w:rsid w:val="0077115E"/>
    <w:rsid w:val="00773ECA"/>
    <w:rsid w:val="00775063"/>
    <w:rsid w:val="007765D6"/>
    <w:rsid w:val="007766A3"/>
    <w:rsid w:val="007774BF"/>
    <w:rsid w:val="00780958"/>
    <w:rsid w:val="00786636"/>
    <w:rsid w:val="00786C00"/>
    <w:rsid w:val="00786E3A"/>
    <w:rsid w:val="00787CE1"/>
    <w:rsid w:val="007914C3"/>
    <w:rsid w:val="0079431A"/>
    <w:rsid w:val="00796A66"/>
    <w:rsid w:val="007A3109"/>
    <w:rsid w:val="007A398A"/>
    <w:rsid w:val="007A7732"/>
    <w:rsid w:val="007B2246"/>
    <w:rsid w:val="007B573D"/>
    <w:rsid w:val="007B5BF3"/>
    <w:rsid w:val="007B6D92"/>
    <w:rsid w:val="007B72E5"/>
    <w:rsid w:val="007B7F59"/>
    <w:rsid w:val="007C042C"/>
    <w:rsid w:val="007C0ECB"/>
    <w:rsid w:val="007C2337"/>
    <w:rsid w:val="007C576D"/>
    <w:rsid w:val="007C5D2C"/>
    <w:rsid w:val="007C5E70"/>
    <w:rsid w:val="007C62DD"/>
    <w:rsid w:val="007C7CC7"/>
    <w:rsid w:val="007D010C"/>
    <w:rsid w:val="007D09A6"/>
    <w:rsid w:val="007D1016"/>
    <w:rsid w:val="007D3234"/>
    <w:rsid w:val="007D3FA8"/>
    <w:rsid w:val="007D418C"/>
    <w:rsid w:val="007D41EE"/>
    <w:rsid w:val="007D5698"/>
    <w:rsid w:val="007D5849"/>
    <w:rsid w:val="007D5E6C"/>
    <w:rsid w:val="007E004E"/>
    <w:rsid w:val="007E21AD"/>
    <w:rsid w:val="007E3654"/>
    <w:rsid w:val="007E66E6"/>
    <w:rsid w:val="007E6C1E"/>
    <w:rsid w:val="007E756E"/>
    <w:rsid w:val="007F1181"/>
    <w:rsid w:val="007F2DD1"/>
    <w:rsid w:val="007F34FB"/>
    <w:rsid w:val="007F457A"/>
    <w:rsid w:val="007F55BF"/>
    <w:rsid w:val="007F5771"/>
    <w:rsid w:val="007F6154"/>
    <w:rsid w:val="007F7F6E"/>
    <w:rsid w:val="0080221C"/>
    <w:rsid w:val="008044FE"/>
    <w:rsid w:val="0081269E"/>
    <w:rsid w:val="008136E8"/>
    <w:rsid w:val="008140E3"/>
    <w:rsid w:val="00814640"/>
    <w:rsid w:val="00820DE0"/>
    <w:rsid w:val="00820F7B"/>
    <w:rsid w:val="00821A12"/>
    <w:rsid w:val="00822BA1"/>
    <w:rsid w:val="008271CA"/>
    <w:rsid w:val="00830D15"/>
    <w:rsid w:val="00831A02"/>
    <w:rsid w:val="008349CD"/>
    <w:rsid w:val="008357F5"/>
    <w:rsid w:val="00840A7F"/>
    <w:rsid w:val="00842F3B"/>
    <w:rsid w:val="00843960"/>
    <w:rsid w:val="00854854"/>
    <w:rsid w:val="00857636"/>
    <w:rsid w:val="008610A8"/>
    <w:rsid w:val="008651B7"/>
    <w:rsid w:val="00866305"/>
    <w:rsid w:val="00871CBA"/>
    <w:rsid w:val="0087247C"/>
    <w:rsid w:val="008733D6"/>
    <w:rsid w:val="00875F50"/>
    <w:rsid w:val="008811BA"/>
    <w:rsid w:val="008828BA"/>
    <w:rsid w:val="00883FEF"/>
    <w:rsid w:val="008843A3"/>
    <w:rsid w:val="00884788"/>
    <w:rsid w:val="008848C6"/>
    <w:rsid w:val="0088582A"/>
    <w:rsid w:val="0088644E"/>
    <w:rsid w:val="00886705"/>
    <w:rsid w:val="00887A18"/>
    <w:rsid w:val="00887CBC"/>
    <w:rsid w:val="008918D4"/>
    <w:rsid w:val="00892A0D"/>
    <w:rsid w:val="008940C4"/>
    <w:rsid w:val="008944E5"/>
    <w:rsid w:val="008949ED"/>
    <w:rsid w:val="00894ED3"/>
    <w:rsid w:val="008953C5"/>
    <w:rsid w:val="0089594C"/>
    <w:rsid w:val="00895FE6"/>
    <w:rsid w:val="00896934"/>
    <w:rsid w:val="008A1D12"/>
    <w:rsid w:val="008A215E"/>
    <w:rsid w:val="008A279B"/>
    <w:rsid w:val="008A2E7E"/>
    <w:rsid w:val="008A3127"/>
    <w:rsid w:val="008A4A83"/>
    <w:rsid w:val="008A54B3"/>
    <w:rsid w:val="008A6128"/>
    <w:rsid w:val="008A61DB"/>
    <w:rsid w:val="008B07E6"/>
    <w:rsid w:val="008B12DD"/>
    <w:rsid w:val="008B33D8"/>
    <w:rsid w:val="008B357F"/>
    <w:rsid w:val="008B4D3B"/>
    <w:rsid w:val="008B72BF"/>
    <w:rsid w:val="008C0499"/>
    <w:rsid w:val="008C13C8"/>
    <w:rsid w:val="008C591C"/>
    <w:rsid w:val="008C6A1E"/>
    <w:rsid w:val="008C71C8"/>
    <w:rsid w:val="008D31E3"/>
    <w:rsid w:val="008D5C63"/>
    <w:rsid w:val="008D5F22"/>
    <w:rsid w:val="008D762F"/>
    <w:rsid w:val="008E083C"/>
    <w:rsid w:val="008E0949"/>
    <w:rsid w:val="008E2B61"/>
    <w:rsid w:val="008E31A0"/>
    <w:rsid w:val="008E3319"/>
    <w:rsid w:val="008E4FCD"/>
    <w:rsid w:val="008E7949"/>
    <w:rsid w:val="008F2162"/>
    <w:rsid w:val="008F3325"/>
    <w:rsid w:val="008F4585"/>
    <w:rsid w:val="008F5551"/>
    <w:rsid w:val="008F78C1"/>
    <w:rsid w:val="00901416"/>
    <w:rsid w:val="00901716"/>
    <w:rsid w:val="00902E21"/>
    <w:rsid w:val="009043FB"/>
    <w:rsid w:val="009045C3"/>
    <w:rsid w:val="00905482"/>
    <w:rsid w:val="009055F4"/>
    <w:rsid w:val="0091040C"/>
    <w:rsid w:val="00910650"/>
    <w:rsid w:val="00910A1C"/>
    <w:rsid w:val="0091141E"/>
    <w:rsid w:val="0091207E"/>
    <w:rsid w:val="00913E16"/>
    <w:rsid w:val="0092022C"/>
    <w:rsid w:val="009244A0"/>
    <w:rsid w:val="009302C1"/>
    <w:rsid w:val="00932745"/>
    <w:rsid w:val="00934B15"/>
    <w:rsid w:val="00935D4C"/>
    <w:rsid w:val="00937394"/>
    <w:rsid w:val="00941804"/>
    <w:rsid w:val="0094251E"/>
    <w:rsid w:val="00945CCB"/>
    <w:rsid w:val="00947CE0"/>
    <w:rsid w:val="009520F0"/>
    <w:rsid w:val="00952DB5"/>
    <w:rsid w:val="009561EA"/>
    <w:rsid w:val="009615D9"/>
    <w:rsid w:val="00961C84"/>
    <w:rsid w:val="00962F99"/>
    <w:rsid w:val="00963F4A"/>
    <w:rsid w:val="00970BC1"/>
    <w:rsid w:val="00971283"/>
    <w:rsid w:val="00973ECE"/>
    <w:rsid w:val="00975601"/>
    <w:rsid w:val="0097735C"/>
    <w:rsid w:val="00980F49"/>
    <w:rsid w:val="00982BF7"/>
    <w:rsid w:val="00984E9D"/>
    <w:rsid w:val="00987C31"/>
    <w:rsid w:val="009906F0"/>
    <w:rsid w:val="00991242"/>
    <w:rsid w:val="0099181F"/>
    <w:rsid w:val="009967B0"/>
    <w:rsid w:val="009970C8"/>
    <w:rsid w:val="009A258C"/>
    <w:rsid w:val="009A547A"/>
    <w:rsid w:val="009A6F3F"/>
    <w:rsid w:val="009B0B41"/>
    <w:rsid w:val="009B0EB5"/>
    <w:rsid w:val="009B0FB1"/>
    <w:rsid w:val="009B3DE6"/>
    <w:rsid w:val="009B62B9"/>
    <w:rsid w:val="009C033C"/>
    <w:rsid w:val="009C056E"/>
    <w:rsid w:val="009C17D4"/>
    <w:rsid w:val="009C2840"/>
    <w:rsid w:val="009C3384"/>
    <w:rsid w:val="009C4346"/>
    <w:rsid w:val="009C4918"/>
    <w:rsid w:val="009C503F"/>
    <w:rsid w:val="009C6467"/>
    <w:rsid w:val="009D05DF"/>
    <w:rsid w:val="009D15F5"/>
    <w:rsid w:val="009D25C2"/>
    <w:rsid w:val="009D2A42"/>
    <w:rsid w:val="009D2A79"/>
    <w:rsid w:val="009D382E"/>
    <w:rsid w:val="009D3D5C"/>
    <w:rsid w:val="009D4655"/>
    <w:rsid w:val="009D70D0"/>
    <w:rsid w:val="009E1CD2"/>
    <w:rsid w:val="009E292B"/>
    <w:rsid w:val="009E2F6C"/>
    <w:rsid w:val="009E4913"/>
    <w:rsid w:val="009E6AF4"/>
    <w:rsid w:val="009E776B"/>
    <w:rsid w:val="009F0B57"/>
    <w:rsid w:val="009F110B"/>
    <w:rsid w:val="009F12CB"/>
    <w:rsid w:val="009F2A7E"/>
    <w:rsid w:val="009F470A"/>
    <w:rsid w:val="009F63D5"/>
    <w:rsid w:val="009F67CB"/>
    <w:rsid w:val="00A019C3"/>
    <w:rsid w:val="00A03AE3"/>
    <w:rsid w:val="00A043F3"/>
    <w:rsid w:val="00A0458B"/>
    <w:rsid w:val="00A0660C"/>
    <w:rsid w:val="00A07914"/>
    <w:rsid w:val="00A10B28"/>
    <w:rsid w:val="00A146F5"/>
    <w:rsid w:val="00A162F3"/>
    <w:rsid w:val="00A16EDD"/>
    <w:rsid w:val="00A2007B"/>
    <w:rsid w:val="00A237F1"/>
    <w:rsid w:val="00A23809"/>
    <w:rsid w:val="00A23875"/>
    <w:rsid w:val="00A25DE0"/>
    <w:rsid w:val="00A26566"/>
    <w:rsid w:val="00A27F45"/>
    <w:rsid w:val="00A33176"/>
    <w:rsid w:val="00A345ED"/>
    <w:rsid w:val="00A367EB"/>
    <w:rsid w:val="00A36B99"/>
    <w:rsid w:val="00A42035"/>
    <w:rsid w:val="00A42470"/>
    <w:rsid w:val="00A4280B"/>
    <w:rsid w:val="00A42B25"/>
    <w:rsid w:val="00A44154"/>
    <w:rsid w:val="00A44462"/>
    <w:rsid w:val="00A45CED"/>
    <w:rsid w:val="00A46547"/>
    <w:rsid w:val="00A5090D"/>
    <w:rsid w:val="00A50EBE"/>
    <w:rsid w:val="00A52F3F"/>
    <w:rsid w:val="00A5649A"/>
    <w:rsid w:val="00A56B93"/>
    <w:rsid w:val="00A61D8B"/>
    <w:rsid w:val="00A7044B"/>
    <w:rsid w:val="00A73819"/>
    <w:rsid w:val="00A73E31"/>
    <w:rsid w:val="00A74EB3"/>
    <w:rsid w:val="00A75AB5"/>
    <w:rsid w:val="00A761C2"/>
    <w:rsid w:val="00A808D3"/>
    <w:rsid w:val="00A8115B"/>
    <w:rsid w:val="00A82A6A"/>
    <w:rsid w:val="00A83A84"/>
    <w:rsid w:val="00A84084"/>
    <w:rsid w:val="00A86996"/>
    <w:rsid w:val="00A87BF3"/>
    <w:rsid w:val="00A905FA"/>
    <w:rsid w:val="00A91C4B"/>
    <w:rsid w:val="00A92352"/>
    <w:rsid w:val="00AA0D55"/>
    <w:rsid w:val="00AA1A19"/>
    <w:rsid w:val="00AA3F9E"/>
    <w:rsid w:val="00AA40A7"/>
    <w:rsid w:val="00AA54E5"/>
    <w:rsid w:val="00AB05DA"/>
    <w:rsid w:val="00AB14B3"/>
    <w:rsid w:val="00AB1D23"/>
    <w:rsid w:val="00AB455D"/>
    <w:rsid w:val="00AB4D2C"/>
    <w:rsid w:val="00AB51C0"/>
    <w:rsid w:val="00AC10E1"/>
    <w:rsid w:val="00AC1AA8"/>
    <w:rsid w:val="00AC2C99"/>
    <w:rsid w:val="00AC3146"/>
    <w:rsid w:val="00AC63FE"/>
    <w:rsid w:val="00AD05F1"/>
    <w:rsid w:val="00AD2049"/>
    <w:rsid w:val="00AD250F"/>
    <w:rsid w:val="00AD32E1"/>
    <w:rsid w:val="00AD3552"/>
    <w:rsid w:val="00AD5C06"/>
    <w:rsid w:val="00AD5E65"/>
    <w:rsid w:val="00AD79FE"/>
    <w:rsid w:val="00AE17FB"/>
    <w:rsid w:val="00AE1F9C"/>
    <w:rsid w:val="00AE28E6"/>
    <w:rsid w:val="00AE605D"/>
    <w:rsid w:val="00AE6075"/>
    <w:rsid w:val="00AF38CF"/>
    <w:rsid w:val="00AF3B48"/>
    <w:rsid w:val="00AF59A5"/>
    <w:rsid w:val="00AF7578"/>
    <w:rsid w:val="00AF7A16"/>
    <w:rsid w:val="00B020E3"/>
    <w:rsid w:val="00B0314F"/>
    <w:rsid w:val="00B037C1"/>
    <w:rsid w:val="00B12778"/>
    <w:rsid w:val="00B165E6"/>
    <w:rsid w:val="00B24145"/>
    <w:rsid w:val="00B24F4E"/>
    <w:rsid w:val="00B26047"/>
    <w:rsid w:val="00B30FBA"/>
    <w:rsid w:val="00B31E78"/>
    <w:rsid w:val="00B343F0"/>
    <w:rsid w:val="00B3561F"/>
    <w:rsid w:val="00B3662F"/>
    <w:rsid w:val="00B36C0F"/>
    <w:rsid w:val="00B404FC"/>
    <w:rsid w:val="00B4152E"/>
    <w:rsid w:val="00B435DD"/>
    <w:rsid w:val="00B43940"/>
    <w:rsid w:val="00B440A5"/>
    <w:rsid w:val="00B44ADC"/>
    <w:rsid w:val="00B467FF"/>
    <w:rsid w:val="00B53651"/>
    <w:rsid w:val="00B54053"/>
    <w:rsid w:val="00B57886"/>
    <w:rsid w:val="00B61121"/>
    <w:rsid w:val="00B62552"/>
    <w:rsid w:val="00B63A86"/>
    <w:rsid w:val="00B63CF5"/>
    <w:rsid w:val="00B63D11"/>
    <w:rsid w:val="00B641E1"/>
    <w:rsid w:val="00B657DD"/>
    <w:rsid w:val="00B66579"/>
    <w:rsid w:val="00B67A1E"/>
    <w:rsid w:val="00B7019F"/>
    <w:rsid w:val="00B7048C"/>
    <w:rsid w:val="00B71B9F"/>
    <w:rsid w:val="00B7242A"/>
    <w:rsid w:val="00B74030"/>
    <w:rsid w:val="00B746AA"/>
    <w:rsid w:val="00B752A8"/>
    <w:rsid w:val="00B7554E"/>
    <w:rsid w:val="00B770E2"/>
    <w:rsid w:val="00B80825"/>
    <w:rsid w:val="00B80B5A"/>
    <w:rsid w:val="00B83F6F"/>
    <w:rsid w:val="00B85C14"/>
    <w:rsid w:val="00B85F1D"/>
    <w:rsid w:val="00B86D29"/>
    <w:rsid w:val="00B92A2F"/>
    <w:rsid w:val="00B95E0A"/>
    <w:rsid w:val="00BA0987"/>
    <w:rsid w:val="00BA1D2E"/>
    <w:rsid w:val="00BA7390"/>
    <w:rsid w:val="00BB7BAA"/>
    <w:rsid w:val="00BC0429"/>
    <w:rsid w:val="00BC1177"/>
    <w:rsid w:val="00BC1A9C"/>
    <w:rsid w:val="00BC35D5"/>
    <w:rsid w:val="00BC4A2A"/>
    <w:rsid w:val="00BC582C"/>
    <w:rsid w:val="00BC62BE"/>
    <w:rsid w:val="00BD1B30"/>
    <w:rsid w:val="00BD4990"/>
    <w:rsid w:val="00BE0E0D"/>
    <w:rsid w:val="00BE1332"/>
    <w:rsid w:val="00BE1882"/>
    <w:rsid w:val="00BE1A46"/>
    <w:rsid w:val="00BE3B8F"/>
    <w:rsid w:val="00BE79B6"/>
    <w:rsid w:val="00BE7CAB"/>
    <w:rsid w:val="00BF0466"/>
    <w:rsid w:val="00BF22DB"/>
    <w:rsid w:val="00BF2CEC"/>
    <w:rsid w:val="00BF3860"/>
    <w:rsid w:val="00BF5C9E"/>
    <w:rsid w:val="00C00E8B"/>
    <w:rsid w:val="00C040C5"/>
    <w:rsid w:val="00C05701"/>
    <w:rsid w:val="00C07FEC"/>
    <w:rsid w:val="00C10C26"/>
    <w:rsid w:val="00C11936"/>
    <w:rsid w:val="00C130F8"/>
    <w:rsid w:val="00C1745A"/>
    <w:rsid w:val="00C2174E"/>
    <w:rsid w:val="00C2490C"/>
    <w:rsid w:val="00C26302"/>
    <w:rsid w:val="00C26935"/>
    <w:rsid w:val="00C314F3"/>
    <w:rsid w:val="00C32421"/>
    <w:rsid w:val="00C331F2"/>
    <w:rsid w:val="00C362D4"/>
    <w:rsid w:val="00C37002"/>
    <w:rsid w:val="00C4181F"/>
    <w:rsid w:val="00C41FD3"/>
    <w:rsid w:val="00C42E8A"/>
    <w:rsid w:val="00C43CBE"/>
    <w:rsid w:val="00C45CA4"/>
    <w:rsid w:val="00C46B7B"/>
    <w:rsid w:val="00C530B4"/>
    <w:rsid w:val="00C5319A"/>
    <w:rsid w:val="00C57623"/>
    <w:rsid w:val="00C6112A"/>
    <w:rsid w:val="00C62D55"/>
    <w:rsid w:val="00C63A6E"/>
    <w:rsid w:val="00C642AE"/>
    <w:rsid w:val="00C66B28"/>
    <w:rsid w:val="00C70DBF"/>
    <w:rsid w:val="00C71316"/>
    <w:rsid w:val="00C73C29"/>
    <w:rsid w:val="00C74864"/>
    <w:rsid w:val="00C76B11"/>
    <w:rsid w:val="00C77461"/>
    <w:rsid w:val="00C80FD3"/>
    <w:rsid w:val="00C820A2"/>
    <w:rsid w:val="00C84853"/>
    <w:rsid w:val="00C87E47"/>
    <w:rsid w:val="00C90ADC"/>
    <w:rsid w:val="00C91649"/>
    <w:rsid w:val="00C92450"/>
    <w:rsid w:val="00C9433D"/>
    <w:rsid w:val="00C95443"/>
    <w:rsid w:val="00C97499"/>
    <w:rsid w:val="00C97A1C"/>
    <w:rsid w:val="00CA20D9"/>
    <w:rsid w:val="00CA4262"/>
    <w:rsid w:val="00CA7373"/>
    <w:rsid w:val="00CB0308"/>
    <w:rsid w:val="00CC03D3"/>
    <w:rsid w:val="00CC1A7E"/>
    <w:rsid w:val="00CC2185"/>
    <w:rsid w:val="00CC26FF"/>
    <w:rsid w:val="00CC4137"/>
    <w:rsid w:val="00CC7ECF"/>
    <w:rsid w:val="00CD07F7"/>
    <w:rsid w:val="00CD1B0A"/>
    <w:rsid w:val="00CD2F4C"/>
    <w:rsid w:val="00CD39F0"/>
    <w:rsid w:val="00CD433F"/>
    <w:rsid w:val="00CD5483"/>
    <w:rsid w:val="00CD56CC"/>
    <w:rsid w:val="00CE5602"/>
    <w:rsid w:val="00CE6296"/>
    <w:rsid w:val="00CE7855"/>
    <w:rsid w:val="00CF05DB"/>
    <w:rsid w:val="00CF0F50"/>
    <w:rsid w:val="00CF131E"/>
    <w:rsid w:val="00CF216E"/>
    <w:rsid w:val="00CF3584"/>
    <w:rsid w:val="00CF3D93"/>
    <w:rsid w:val="00CF5892"/>
    <w:rsid w:val="00CF5A89"/>
    <w:rsid w:val="00CF62AF"/>
    <w:rsid w:val="00D00324"/>
    <w:rsid w:val="00D02FDB"/>
    <w:rsid w:val="00D10567"/>
    <w:rsid w:val="00D11064"/>
    <w:rsid w:val="00D119E8"/>
    <w:rsid w:val="00D1512D"/>
    <w:rsid w:val="00D15DB6"/>
    <w:rsid w:val="00D16C82"/>
    <w:rsid w:val="00D2376A"/>
    <w:rsid w:val="00D23CA4"/>
    <w:rsid w:val="00D24A5A"/>
    <w:rsid w:val="00D27F2B"/>
    <w:rsid w:val="00D31FF9"/>
    <w:rsid w:val="00D355D7"/>
    <w:rsid w:val="00D359FD"/>
    <w:rsid w:val="00D36A0D"/>
    <w:rsid w:val="00D402EE"/>
    <w:rsid w:val="00D42543"/>
    <w:rsid w:val="00D428F0"/>
    <w:rsid w:val="00D4295B"/>
    <w:rsid w:val="00D465EB"/>
    <w:rsid w:val="00D46B37"/>
    <w:rsid w:val="00D50659"/>
    <w:rsid w:val="00D51056"/>
    <w:rsid w:val="00D56698"/>
    <w:rsid w:val="00D6570F"/>
    <w:rsid w:val="00D67638"/>
    <w:rsid w:val="00D71728"/>
    <w:rsid w:val="00D7540C"/>
    <w:rsid w:val="00D82C39"/>
    <w:rsid w:val="00D848E0"/>
    <w:rsid w:val="00D85482"/>
    <w:rsid w:val="00D86EC6"/>
    <w:rsid w:val="00D915CC"/>
    <w:rsid w:val="00DA198D"/>
    <w:rsid w:val="00DA2CC2"/>
    <w:rsid w:val="00DA60E8"/>
    <w:rsid w:val="00DA6FD5"/>
    <w:rsid w:val="00DA773B"/>
    <w:rsid w:val="00DB09E3"/>
    <w:rsid w:val="00DB0E2B"/>
    <w:rsid w:val="00DB1245"/>
    <w:rsid w:val="00DB3631"/>
    <w:rsid w:val="00DB663E"/>
    <w:rsid w:val="00DC2125"/>
    <w:rsid w:val="00DC30E6"/>
    <w:rsid w:val="00DD0CB2"/>
    <w:rsid w:val="00DD2272"/>
    <w:rsid w:val="00DD5CC9"/>
    <w:rsid w:val="00DE2945"/>
    <w:rsid w:val="00DE78A4"/>
    <w:rsid w:val="00DF257B"/>
    <w:rsid w:val="00DF7440"/>
    <w:rsid w:val="00DF7490"/>
    <w:rsid w:val="00E02372"/>
    <w:rsid w:val="00E0327D"/>
    <w:rsid w:val="00E06142"/>
    <w:rsid w:val="00E065D9"/>
    <w:rsid w:val="00E06EF2"/>
    <w:rsid w:val="00E07904"/>
    <w:rsid w:val="00E1230E"/>
    <w:rsid w:val="00E14445"/>
    <w:rsid w:val="00E16742"/>
    <w:rsid w:val="00E16B10"/>
    <w:rsid w:val="00E213C8"/>
    <w:rsid w:val="00E22B56"/>
    <w:rsid w:val="00E24A08"/>
    <w:rsid w:val="00E24CBE"/>
    <w:rsid w:val="00E31268"/>
    <w:rsid w:val="00E3358E"/>
    <w:rsid w:val="00E375BC"/>
    <w:rsid w:val="00E41AF5"/>
    <w:rsid w:val="00E45FF6"/>
    <w:rsid w:val="00E466A4"/>
    <w:rsid w:val="00E46AA4"/>
    <w:rsid w:val="00E5343C"/>
    <w:rsid w:val="00E57775"/>
    <w:rsid w:val="00E61662"/>
    <w:rsid w:val="00E625AF"/>
    <w:rsid w:val="00E6350A"/>
    <w:rsid w:val="00E6478B"/>
    <w:rsid w:val="00E64C4E"/>
    <w:rsid w:val="00E66304"/>
    <w:rsid w:val="00E704FA"/>
    <w:rsid w:val="00E7072D"/>
    <w:rsid w:val="00E71160"/>
    <w:rsid w:val="00E745D0"/>
    <w:rsid w:val="00E74900"/>
    <w:rsid w:val="00E761A2"/>
    <w:rsid w:val="00E771DB"/>
    <w:rsid w:val="00E77DE6"/>
    <w:rsid w:val="00E803FF"/>
    <w:rsid w:val="00E812A4"/>
    <w:rsid w:val="00E81332"/>
    <w:rsid w:val="00E8174C"/>
    <w:rsid w:val="00E91BF4"/>
    <w:rsid w:val="00E9245A"/>
    <w:rsid w:val="00E92A7A"/>
    <w:rsid w:val="00E938F6"/>
    <w:rsid w:val="00E93ABF"/>
    <w:rsid w:val="00E93B34"/>
    <w:rsid w:val="00E941D5"/>
    <w:rsid w:val="00E954B9"/>
    <w:rsid w:val="00EA0144"/>
    <w:rsid w:val="00EA0EAF"/>
    <w:rsid w:val="00EA1BC7"/>
    <w:rsid w:val="00EA59E4"/>
    <w:rsid w:val="00EA5B27"/>
    <w:rsid w:val="00EB0AF1"/>
    <w:rsid w:val="00EB2460"/>
    <w:rsid w:val="00EB29C2"/>
    <w:rsid w:val="00EB351F"/>
    <w:rsid w:val="00EB355C"/>
    <w:rsid w:val="00EB597E"/>
    <w:rsid w:val="00EB71FC"/>
    <w:rsid w:val="00EC124B"/>
    <w:rsid w:val="00EC1323"/>
    <w:rsid w:val="00EC21C0"/>
    <w:rsid w:val="00EC3EB7"/>
    <w:rsid w:val="00EC4BDD"/>
    <w:rsid w:val="00EC4F83"/>
    <w:rsid w:val="00EC78C1"/>
    <w:rsid w:val="00ED1586"/>
    <w:rsid w:val="00ED2DA1"/>
    <w:rsid w:val="00ED2DBF"/>
    <w:rsid w:val="00ED3DA6"/>
    <w:rsid w:val="00ED43EA"/>
    <w:rsid w:val="00ED4E4C"/>
    <w:rsid w:val="00ED5DD5"/>
    <w:rsid w:val="00ED6394"/>
    <w:rsid w:val="00ED68B0"/>
    <w:rsid w:val="00ED6BE3"/>
    <w:rsid w:val="00EE0982"/>
    <w:rsid w:val="00EE1301"/>
    <w:rsid w:val="00EE1C09"/>
    <w:rsid w:val="00EE267D"/>
    <w:rsid w:val="00EE2890"/>
    <w:rsid w:val="00EE2F64"/>
    <w:rsid w:val="00EE59C7"/>
    <w:rsid w:val="00EF04C5"/>
    <w:rsid w:val="00EF1E1E"/>
    <w:rsid w:val="00EF380D"/>
    <w:rsid w:val="00EF5BD5"/>
    <w:rsid w:val="00F0125B"/>
    <w:rsid w:val="00F128C6"/>
    <w:rsid w:val="00F13BE4"/>
    <w:rsid w:val="00F14607"/>
    <w:rsid w:val="00F16304"/>
    <w:rsid w:val="00F229A3"/>
    <w:rsid w:val="00F3295C"/>
    <w:rsid w:val="00F34380"/>
    <w:rsid w:val="00F365E2"/>
    <w:rsid w:val="00F44A89"/>
    <w:rsid w:val="00F45467"/>
    <w:rsid w:val="00F459B3"/>
    <w:rsid w:val="00F45F24"/>
    <w:rsid w:val="00F52B99"/>
    <w:rsid w:val="00F534AA"/>
    <w:rsid w:val="00F538D7"/>
    <w:rsid w:val="00F54FC3"/>
    <w:rsid w:val="00F56527"/>
    <w:rsid w:val="00F60723"/>
    <w:rsid w:val="00F610B2"/>
    <w:rsid w:val="00F614DD"/>
    <w:rsid w:val="00F61833"/>
    <w:rsid w:val="00F64202"/>
    <w:rsid w:val="00F64709"/>
    <w:rsid w:val="00F650CB"/>
    <w:rsid w:val="00F66E65"/>
    <w:rsid w:val="00F6721F"/>
    <w:rsid w:val="00F67F20"/>
    <w:rsid w:val="00F720DA"/>
    <w:rsid w:val="00F728DF"/>
    <w:rsid w:val="00F75E5D"/>
    <w:rsid w:val="00F76ED0"/>
    <w:rsid w:val="00F824DD"/>
    <w:rsid w:val="00F828BE"/>
    <w:rsid w:val="00F86C5B"/>
    <w:rsid w:val="00F87297"/>
    <w:rsid w:val="00F8798B"/>
    <w:rsid w:val="00F90F5A"/>
    <w:rsid w:val="00F93F8F"/>
    <w:rsid w:val="00F9580C"/>
    <w:rsid w:val="00F95D16"/>
    <w:rsid w:val="00F979BF"/>
    <w:rsid w:val="00FA216C"/>
    <w:rsid w:val="00FA22C3"/>
    <w:rsid w:val="00FB2632"/>
    <w:rsid w:val="00FB4640"/>
    <w:rsid w:val="00FB5759"/>
    <w:rsid w:val="00FC03EA"/>
    <w:rsid w:val="00FC155F"/>
    <w:rsid w:val="00FC2188"/>
    <w:rsid w:val="00FC27BC"/>
    <w:rsid w:val="00FC28FD"/>
    <w:rsid w:val="00FC3385"/>
    <w:rsid w:val="00FC35B8"/>
    <w:rsid w:val="00FC69E2"/>
    <w:rsid w:val="00FD3EB8"/>
    <w:rsid w:val="00FD4767"/>
    <w:rsid w:val="00FD4F37"/>
    <w:rsid w:val="00FD6785"/>
    <w:rsid w:val="00FD6DCD"/>
    <w:rsid w:val="00FD720D"/>
    <w:rsid w:val="00FD744E"/>
    <w:rsid w:val="00FE33E4"/>
    <w:rsid w:val="00FE44B2"/>
    <w:rsid w:val="00FE48E6"/>
    <w:rsid w:val="00FE4FEE"/>
    <w:rsid w:val="00FE5C00"/>
    <w:rsid w:val="00FE67F9"/>
    <w:rsid w:val="00FE7A3B"/>
    <w:rsid w:val="00FF3456"/>
    <w:rsid w:val="00FF3923"/>
    <w:rsid w:val="00FF4643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DFC885-BFED-4735-A7A3-5F31543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509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95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84"/>
      <w:jc w:val="both"/>
    </w:pPr>
    <w:rPr>
      <w:rFonts w:ascii="MS Sans Serif" w:hAnsi="MS Sans Serif"/>
    </w:rPr>
  </w:style>
  <w:style w:type="paragraph" w:styleId="a4">
    <w:name w:val="Название"/>
    <w:basedOn w:val="a"/>
    <w:qFormat/>
    <w:pPr>
      <w:jc w:val="center"/>
      <w:outlineLvl w:val="0"/>
    </w:pPr>
    <w:rPr>
      <w:b/>
    </w:rPr>
  </w:style>
  <w:style w:type="character" w:styleId="a5">
    <w:name w:val="Hyperlink"/>
    <w:rsid w:val="001144D6"/>
    <w:rPr>
      <w:color w:val="0000FF"/>
      <w:u w:val="single"/>
    </w:rPr>
  </w:style>
  <w:style w:type="paragraph" w:styleId="a6">
    <w:name w:val="Balloon Text"/>
    <w:basedOn w:val="a"/>
    <w:link w:val="a7"/>
    <w:rsid w:val="0091040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104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104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40C"/>
  </w:style>
  <w:style w:type="paragraph" w:styleId="aa">
    <w:name w:val="footer"/>
    <w:basedOn w:val="a"/>
    <w:link w:val="ab"/>
    <w:uiPriority w:val="99"/>
    <w:rsid w:val="00910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40C"/>
  </w:style>
  <w:style w:type="paragraph" w:customStyle="1" w:styleId="Default">
    <w:name w:val="Default"/>
    <w:rsid w:val="00013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82190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0B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A7390"/>
    <w:rPr>
      <w:b/>
      <w:sz w:val="28"/>
    </w:rPr>
  </w:style>
  <w:style w:type="character" w:customStyle="1" w:styleId="apple-converted-space">
    <w:name w:val="apple-converted-space"/>
    <w:rsid w:val="00E812A4"/>
  </w:style>
  <w:style w:type="paragraph" w:customStyle="1" w:styleId="12">
    <w:name w:val="Основной 12+"/>
    <w:basedOn w:val="a"/>
    <w:rsid w:val="00EC3EB7"/>
    <w:pPr>
      <w:ind w:firstLine="709"/>
      <w:jc w:val="both"/>
    </w:pPr>
    <w:rPr>
      <w:sz w:val="24"/>
      <w:szCs w:val="24"/>
    </w:rPr>
  </w:style>
  <w:style w:type="character" w:styleId="ae">
    <w:name w:val="annotation reference"/>
    <w:rsid w:val="003B77EC"/>
    <w:rPr>
      <w:sz w:val="16"/>
      <w:szCs w:val="16"/>
    </w:rPr>
  </w:style>
  <w:style w:type="paragraph" w:styleId="af">
    <w:name w:val="annotation text"/>
    <w:basedOn w:val="a"/>
    <w:link w:val="af0"/>
    <w:rsid w:val="003B77EC"/>
  </w:style>
  <w:style w:type="character" w:customStyle="1" w:styleId="af0">
    <w:name w:val="Текст примечания Знак"/>
    <w:basedOn w:val="a0"/>
    <w:link w:val="af"/>
    <w:rsid w:val="003B77EC"/>
  </w:style>
  <w:style w:type="paragraph" w:styleId="af1">
    <w:name w:val="annotation subject"/>
    <w:basedOn w:val="af"/>
    <w:next w:val="af"/>
    <w:link w:val="af2"/>
    <w:rsid w:val="003B77EC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3B77EC"/>
    <w:rPr>
      <w:b/>
      <w:bCs/>
    </w:rPr>
  </w:style>
  <w:style w:type="paragraph" w:styleId="af3">
    <w:name w:val="Revision"/>
    <w:hidden/>
    <w:uiPriority w:val="99"/>
    <w:semiHidden/>
    <w:rsid w:val="00FB5759"/>
  </w:style>
  <w:style w:type="character" w:styleId="af4">
    <w:name w:val="Strong"/>
    <w:uiPriority w:val="22"/>
    <w:qFormat/>
    <w:rsid w:val="003C7DCD"/>
    <w:rPr>
      <w:b/>
      <w:bCs/>
    </w:rPr>
  </w:style>
  <w:style w:type="character" w:styleId="af5">
    <w:name w:val="FollowedHyperlink"/>
    <w:rsid w:val="00075B12"/>
    <w:rPr>
      <w:color w:val="800080"/>
      <w:u w:val="single"/>
    </w:rPr>
  </w:style>
  <w:style w:type="character" w:customStyle="1" w:styleId="11">
    <w:name w:val="Заголовок 1 Знак"/>
    <w:link w:val="10"/>
    <w:rsid w:val="00A509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WW8Num2z0">
    <w:name w:val="WW8Num2z0"/>
    <w:rsid w:val="00F365E2"/>
  </w:style>
  <w:style w:type="character" w:customStyle="1" w:styleId="20">
    <w:name w:val="Заголовок 2 Знак"/>
    <w:link w:val="2"/>
    <w:rsid w:val="00B95E0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CD56CC"/>
    <w:pPr>
      <w:numPr>
        <w:numId w:val="31"/>
      </w:numPr>
    </w:pPr>
  </w:style>
  <w:style w:type="paragraph" w:styleId="af6">
    <w:name w:val="No Spacing"/>
    <w:uiPriority w:val="1"/>
    <w:qFormat/>
    <w:rsid w:val="000E2767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3678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vtostrada.by/" TargetMode="External"/><Relationship Id="rId13" Type="http://schemas.openxmlformats.org/officeDocument/2006/relationships/hyperlink" Target="http://www.belavtostrada.by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kb.by" TargetMode="External"/><Relationship Id="rId12" Type="http://schemas.openxmlformats.org/officeDocument/2006/relationships/hyperlink" Target="http://www.lkb.by" TargetMode="External"/><Relationship Id="rId17" Type="http://schemas.openxmlformats.org/officeDocument/2006/relationships/hyperlink" Target="http://www.belavtostrada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kv-euroservic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avtostrada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.beltoll.by" TargetMode="External"/><Relationship Id="rId10" Type="http://schemas.openxmlformats.org/officeDocument/2006/relationships/hyperlink" Target="http://www.belavtostrada.by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kb.by" TargetMode="External"/><Relationship Id="rId14" Type="http://schemas.openxmlformats.org/officeDocument/2006/relationships/hyperlink" Target="http://www.belavtostrad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______________</vt:lpstr>
    </vt:vector>
  </TitlesOfParts>
  <Company>bgpb</Company>
  <LinksUpToDate>false</LinksUpToDate>
  <CharactersWithSpaces>33169</CharactersWithSpaces>
  <SharedDoc>false</SharedDoc>
  <HLinks>
    <vt:vector size="66" baseType="variant">
      <vt:variant>
        <vt:i4>327698</vt:i4>
      </vt:variant>
      <vt:variant>
        <vt:i4>30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http://www.dkv-euroservice.com/</vt:lpwstr>
      </vt:variant>
      <vt:variant>
        <vt:lpwstr/>
      </vt:variant>
      <vt:variant>
        <vt:i4>5767185</vt:i4>
      </vt:variant>
      <vt:variant>
        <vt:i4>24</vt:i4>
      </vt:variant>
      <vt:variant>
        <vt:i4>0</vt:i4>
      </vt:variant>
      <vt:variant>
        <vt:i4>5</vt:i4>
      </vt:variant>
      <vt:variant>
        <vt:lpwstr>http://ww.beltoll.by/</vt:lpwstr>
      </vt:variant>
      <vt:variant>
        <vt:lpwstr/>
      </vt:variant>
      <vt:variant>
        <vt:i4>327698</vt:i4>
      </vt:variant>
      <vt:variant>
        <vt:i4>21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327698</vt:i4>
      </vt:variant>
      <vt:variant>
        <vt:i4>18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6815852</vt:i4>
      </vt:variant>
      <vt:variant>
        <vt:i4>15</vt:i4>
      </vt:variant>
      <vt:variant>
        <vt:i4>0</vt:i4>
      </vt:variant>
      <vt:variant>
        <vt:i4>5</vt:i4>
      </vt:variant>
      <vt:variant>
        <vt:lpwstr>http://www.lkb.by/</vt:lpwstr>
      </vt:variant>
      <vt:variant>
        <vt:lpwstr/>
      </vt:variant>
      <vt:variant>
        <vt:i4>327698</vt:i4>
      </vt:variant>
      <vt:variant>
        <vt:i4>12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327698</vt:i4>
      </vt:variant>
      <vt:variant>
        <vt:i4>9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http://www.lkb.by/</vt:lpwstr>
      </vt:variant>
      <vt:variant>
        <vt:lpwstr/>
      </vt:variant>
      <vt:variant>
        <vt:i4>327698</vt:i4>
      </vt:variant>
      <vt:variant>
        <vt:i4>3</vt:i4>
      </vt:variant>
      <vt:variant>
        <vt:i4>0</vt:i4>
      </vt:variant>
      <vt:variant>
        <vt:i4>5</vt:i4>
      </vt:variant>
      <vt:variant>
        <vt:lpwstr>http://www.belavtostrada.by/</vt:lpwstr>
      </vt:variant>
      <vt:variant>
        <vt:lpwstr/>
      </vt:variant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http://www.lkb.by/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______________</dc:title>
  <dc:subject/>
  <dc:creator>Морозов</dc:creator>
  <cp:keywords/>
  <cp:lastModifiedBy>Максимов Павел Вячеславович</cp:lastModifiedBy>
  <cp:revision>2</cp:revision>
  <cp:lastPrinted>2021-02-18T08:16:00Z</cp:lastPrinted>
  <dcterms:created xsi:type="dcterms:W3CDTF">2023-08-16T05:59:00Z</dcterms:created>
  <dcterms:modified xsi:type="dcterms:W3CDTF">2023-08-16T05:59:00Z</dcterms:modified>
</cp:coreProperties>
</file>